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B1B" w:rsidRDefault="002B4CAF" w:rsidP="00C32B30">
      <w:pPr>
        <w:spacing w:line="360" w:lineRule="auto"/>
        <w:jc w:val="center"/>
        <w:rPr>
          <w:rFonts w:ascii="Times New Roman" w:hAnsi="Times New Roman"/>
          <w:b/>
          <w:sz w:val="24"/>
          <w:szCs w:val="24"/>
        </w:rPr>
      </w:pPr>
      <w:r w:rsidRPr="00C32B30">
        <w:rPr>
          <w:rFonts w:ascii="Times New Roman" w:hAnsi="Times New Roman"/>
          <w:b/>
          <w:sz w:val="24"/>
          <w:szCs w:val="24"/>
        </w:rPr>
        <w:t xml:space="preserve">Обзор законодательств различных стран </w:t>
      </w:r>
    </w:p>
    <w:p w:rsidR="002B4CAF" w:rsidRPr="00C32B30" w:rsidRDefault="002B4CAF" w:rsidP="009E5B1B">
      <w:pPr>
        <w:pBdr>
          <w:bottom w:val="single" w:sz="4" w:space="1" w:color="auto"/>
        </w:pBdr>
        <w:spacing w:line="360" w:lineRule="auto"/>
        <w:jc w:val="center"/>
        <w:rPr>
          <w:rFonts w:ascii="Times New Roman" w:hAnsi="Times New Roman"/>
          <w:b/>
          <w:sz w:val="24"/>
          <w:szCs w:val="24"/>
        </w:rPr>
      </w:pPr>
      <w:r w:rsidRPr="00C32B30">
        <w:rPr>
          <w:rFonts w:ascii="Times New Roman" w:hAnsi="Times New Roman"/>
          <w:b/>
          <w:sz w:val="24"/>
          <w:szCs w:val="24"/>
        </w:rPr>
        <w:t>в сфере учета и обеспечения сохранности музейного фонда</w:t>
      </w:r>
    </w:p>
    <w:p w:rsidR="002B4CAF" w:rsidRPr="009E5B1B" w:rsidRDefault="002B4CAF" w:rsidP="00B643E7">
      <w:pPr>
        <w:spacing w:line="360" w:lineRule="auto"/>
        <w:ind w:firstLine="709"/>
        <w:jc w:val="both"/>
        <w:rPr>
          <w:rFonts w:ascii="Times New Roman" w:hAnsi="Times New Roman"/>
          <w:i/>
          <w:sz w:val="24"/>
          <w:szCs w:val="24"/>
        </w:rPr>
      </w:pPr>
      <w:r w:rsidRPr="009E5B1B">
        <w:rPr>
          <w:rFonts w:ascii="Times New Roman" w:hAnsi="Times New Roman"/>
          <w:i/>
          <w:sz w:val="24"/>
          <w:szCs w:val="24"/>
        </w:rPr>
        <w:t>Данный текст призван проследить особенности зарубежного законодательства в сфере учета и обеспечения сохранности музейного фонда, соответственно все прочие сферы законодательства для музеев будут, по большей части, опущены, так как требуют отдельного описания.</w:t>
      </w:r>
    </w:p>
    <w:p w:rsidR="002B4CAF" w:rsidRPr="009E5B1B" w:rsidRDefault="002B4CAF" w:rsidP="00B643E7">
      <w:pPr>
        <w:spacing w:line="360" w:lineRule="auto"/>
        <w:ind w:firstLine="709"/>
        <w:jc w:val="both"/>
        <w:rPr>
          <w:rFonts w:ascii="Times New Roman" w:hAnsi="Times New Roman"/>
          <w:i/>
          <w:sz w:val="24"/>
          <w:szCs w:val="24"/>
        </w:rPr>
      </w:pPr>
      <w:r w:rsidRPr="009E5B1B">
        <w:rPr>
          <w:rFonts w:ascii="Times New Roman" w:hAnsi="Times New Roman"/>
          <w:i/>
          <w:sz w:val="24"/>
          <w:szCs w:val="24"/>
        </w:rPr>
        <w:t>Для обзора были отобраны государства, в которых существует широкая и развития музейная сеть, устоявшиеся традиции и современное законодательство в сфере культуры. А главное - уровень развития музейного дела в этих странах признан во всем мире.</w:t>
      </w:r>
      <w:bookmarkStart w:id="0" w:name="_GoBack"/>
      <w:bookmarkEnd w:id="0"/>
    </w:p>
    <w:p w:rsidR="002B4CAF" w:rsidRPr="00C32B30" w:rsidRDefault="002B4CAF" w:rsidP="00B643E7">
      <w:pPr>
        <w:spacing w:line="360" w:lineRule="auto"/>
        <w:ind w:firstLine="709"/>
        <w:jc w:val="both"/>
        <w:rPr>
          <w:rFonts w:ascii="Times New Roman" w:hAnsi="Times New Roman"/>
          <w:sz w:val="24"/>
          <w:szCs w:val="24"/>
        </w:rPr>
      </w:pPr>
      <w:r w:rsidRPr="00C32B30">
        <w:rPr>
          <w:rFonts w:ascii="Times New Roman" w:hAnsi="Times New Roman"/>
          <w:sz w:val="24"/>
          <w:szCs w:val="24"/>
        </w:rPr>
        <w:t xml:space="preserve">Мы начнем данный обзор с двух систем, которые наиболее сильно отличаются от той системы, которая существует в Российской Федерации. Это системы, функционирующие </w:t>
      </w:r>
      <w:r>
        <w:rPr>
          <w:rFonts w:ascii="Times New Roman" w:hAnsi="Times New Roman"/>
          <w:sz w:val="24"/>
          <w:szCs w:val="24"/>
        </w:rPr>
        <w:t>в рамках англосаксонского права в</w:t>
      </w:r>
      <w:r w:rsidRPr="00C32B30">
        <w:rPr>
          <w:rFonts w:ascii="Times New Roman" w:hAnsi="Times New Roman"/>
          <w:sz w:val="24"/>
          <w:szCs w:val="24"/>
        </w:rPr>
        <w:t xml:space="preserve"> США и Великобритания.</w:t>
      </w:r>
    </w:p>
    <w:p w:rsidR="002B4CAF" w:rsidRPr="00B643E7" w:rsidRDefault="002B4CAF" w:rsidP="006E7856">
      <w:pPr>
        <w:spacing w:line="360" w:lineRule="auto"/>
        <w:jc w:val="center"/>
        <w:rPr>
          <w:rFonts w:ascii="Times New Roman" w:hAnsi="Times New Roman"/>
          <w:b/>
          <w:sz w:val="28"/>
          <w:szCs w:val="28"/>
        </w:rPr>
      </w:pPr>
      <w:r w:rsidRPr="00B643E7">
        <w:rPr>
          <w:rFonts w:ascii="Times New Roman" w:hAnsi="Times New Roman"/>
          <w:b/>
          <w:sz w:val="28"/>
          <w:szCs w:val="28"/>
        </w:rPr>
        <w:t>Соединенные Штаты Америки</w:t>
      </w:r>
    </w:p>
    <w:p w:rsidR="002B4CAF" w:rsidRPr="00C32B30" w:rsidRDefault="002B4CAF" w:rsidP="00B643E7">
      <w:pPr>
        <w:spacing w:line="360" w:lineRule="auto"/>
        <w:ind w:firstLine="709"/>
        <w:jc w:val="both"/>
        <w:rPr>
          <w:rFonts w:ascii="Times New Roman" w:hAnsi="Times New Roman"/>
          <w:sz w:val="24"/>
          <w:szCs w:val="24"/>
        </w:rPr>
      </w:pPr>
      <w:r w:rsidRPr="00C32B30">
        <w:rPr>
          <w:rFonts w:ascii="Times New Roman" w:hAnsi="Times New Roman"/>
          <w:sz w:val="24"/>
          <w:szCs w:val="24"/>
        </w:rPr>
        <w:t>В США на данный момент</w:t>
      </w:r>
      <w:r>
        <w:rPr>
          <w:rFonts w:ascii="Times New Roman" w:hAnsi="Times New Roman"/>
          <w:sz w:val="24"/>
          <w:szCs w:val="24"/>
        </w:rPr>
        <w:t xml:space="preserve"> функционирует</w:t>
      </w:r>
      <w:r w:rsidRPr="00C32B30">
        <w:rPr>
          <w:rFonts w:ascii="Times New Roman" w:hAnsi="Times New Roman"/>
          <w:sz w:val="24"/>
          <w:szCs w:val="24"/>
        </w:rPr>
        <w:t xml:space="preserve"> одна из самых крупных музейных сетей в мире. В музеях США работает более 400 000 человек, ежегодно в них фиксируется более 850 млн. посетителей (55 млн. – это школьники и студенты), и музеи привносят в экономику</w:t>
      </w:r>
      <w:r>
        <w:rPr>
          <w:rFonts w:ascii="Times New Roman" w:hAnsi="Times New Roman"/>
          <w:sz w:val="24"/>
          <w:szCs w:val="24"/>
        </w:rPr>
        <w:t xml:space="preserve"> ежегодно</w:t>
      </w:r>
      <w:r w:rsidRPr="00C32B30">
        <w:rPr>
          <w:rFonts w:ascii="Times New Roman" w:hAnsi="Times New Roman"/>
          <w:sz w:val="24"/>
          <w:szCs w:val="24"/>
        </w:rPr>
        <w:t xml:space="preserve"> более 21 млрд. долларов.</w:t>
      </w:r>
    </w:p>
    <w:p w:rsidR="002B4CAF" w:rsidRPr="00C32B30" w:rsidRDefault="002B4CAF" w:rsidP="00B643E7">
      <w:pPr>
        <w:spacing w:line="360" w:lineRule="auto"/>
        <w:ind w:firstLine="709"/>
        <w:jc w:val="both"/>
        <w:rPr>
          <w:rFonts w:ascii="Times New Roman" w:hAnsi="Times New Roman"/>
          <w:bCs/>
          <w:sz w:val="24"/>
          <w:szCs w:val="24"/>
        </w:rPr>
      </w:pPr>
      <w:r w:rsidRPr="00C32B30">
        <w:rPr>
          <w:rFonts w:ascii="Times New Roman" w:hAnsi="Times New Roman"/>
          <w:sz w:val="24"/>
          <w:szCs w:val="24"/>
        </w:rPr>
        <w:t>Американская система децентрализована. Единого Реестра музейного фонда не существует. Государственные музеи функционируют под управлением трех структур: Департамент внутренних дел (</w:t>
      </w:r>
      <w:r w:rsidRPr="00C32B30">
        <w:rPr>
          <w:rFonts w:ascii="Times New Roman" w:hAnsi="Times New Roman"/>
          <w:b/>
          <w:bCs/>
          <w:sz w:val="24"/>
          <w:szCs w:val="24"/>
        </w:rPr>
        <w:t>Department of the Interior</w:t>
      </w:r>
      <w:r w:rsidRPr="00C32B30">
        <w:rPr>
          <w:rFonts w:ascii="Times New Roman" w:hAnsi="Times New Roman"/>
          <w:sz w:val="24"/>
          <w:szCs w:val="24"/>
        </w:rPr>
        <w:t>), Департамент обороны (</w:t>
      </w:r>
      <w:r w:rsidRPr="00C32B30">
        <w:rPr>
          <w:rFonts w:ascii="Times New Roman" w:hAnsi="Times New Roman"/>
          <w:b/>
          <w:bCs/>
          <w:sz w:val="24"/>
          <w:szCs w:val="24"/>
        </w:rPr>
        <w:t>Department of Defense</w:t>
      </w:r>
      <w:r w:rsidRPr="00C32B30">
        <w:rPr>
          <w:rFonts w:ascii="Times New Roman" w:hAnsi="Times New Roman"/>
          <w:sz w:val="24"/>
          <w:szCs w:val="24"/>
        </w:rPr>
        <w:t>) и Смитсоновский институт. У каждой из этих структур своя музейная сеть и своя</w:t>
      </w:r>
      <w:r>
        <w:rPr>
          <w:rFonts w:ascii="Times New Roman" w:hAnsi="Times New Roman"/>
          <w:sz w:val="24"/>
          <w:szCs w:val="24"/>
        </w:rPr>
        <w:t xml:space="preserve"> система учета. У Департамента в</w:t>
      </w:r>
      <w:r w:rsidRPr="00C32B30">
        <w:rPr>
          <w:rFonts w:ascii="Times New Roman" w:hAnsi="Times New Roman"/>
          <w:sz w:val="24"/>
          <w:szCs w:val="24"/>
        </w:rPr>
        <w:t xml:space="preserve">нутренних дел и Департамента обороны они почти идентичны, так как Департамент обороны использовал систему, которая была разработана в Департаменте внутренних дел. Эта система была разработана Службой Национальных парков - </w:t>
      </w:r>
      <w:r w:rsidRPr="00C32B30">
        <w:rPr>
          <w:rFonts w:ascii="Times New Roman" w:hAnsi="Times New Roman"/>
          <w:b/>
          <w:bCs/>
          <w:sz w:val="24"/>
          <w:szCs w:val="24"/>
        </w:rPr>
        <w:t> </w:t>
      </w:r>
      <w:hyperlink r:id="rId7" w:history="1">
        <w:r w:rsidRPr="00C32B30">
          <w:rPr>
            <w:rStyle w:val="a3"/>
            <w:rFonts w:ascii="Times New Roman" w:hAnsi="Times New Roman"/>
            <w:b/>
            <w:bCs/>
            <w:sz w:val="24"/>
            <w:szCs w:val="24"/>
          </w:rPr>
          <w:t>http://www.nps.gov/museum/</w:t>
        </w:r>
      </w:hyperlink>
      <w:r w:rsidRPr="00C32B30">
        <w:rPr>
          <w:rFonts w:ascii="Times New Roman" w:hAnsi="Times New Roman"/>
          <w:b/>
          <w:bCs/>
          <w:sz w:val="24"/>
          <w:szCs w:val="24"/>
        </w:rPr>
        <w:t xml:space="preserve">. </w:t>
      </w:r>
      <w:r w:rsidRPr="00C32B30">
        <w:rPr>
          <w:rFonts w:ascii="Times New Roman" w:hAnsi="Times New Roman"/>
          <w:bCs/>
          <w:sz w:val="24"/>
          <w:szCs w:val="24"/>
        </w:rPr>
        <w:t>Служба разработала Музейное руководство в трех томах, в котором даны четкие инструкции по всем направлениям музейной работы</w:t>
      </w:r>
      <w:r>
        <w:rPr>
          <w:rFonts w:ascii="Times New Roman" w:hAnsi="Times New Roman"/>
          <w:bCs/>
          <w:sz w:val="24"/>
          <w:szCs w:val="24"/>
        </w:rPr>
        <w:t>.</w:t>
      </w:r>
      <w:r w:rsidRPr="00C32B30">
        <w:rPr>
          <w:rFonts w:ascii="Times New Roman" w:hAnsi="Times New Roman"/>
          <w:bCs/>
          <w:sz w:val="24"/>
          <w:szCs w:val="24"/>
        </w:rPr>
        <w:t xml:space="preserve"> Том 2 дает рекомендации по пополнению коллекций, каталогизации. Каждый музей или учреждение музейного типа, или парк имеет точку доступа в систему и вводит объекты самостоятельно. В случае, если проводятся какие-то обширные работы, в рамках которых, например, выявляются археологические памятники, то исполнителю передается копия электронного каталога и он обязан описать, маркировать, провести консервационные работы, упаковать и внести все выявленные </w:t>
      </w:r>
      <w:r w:rsidRPr="00C32B30">
        <w:rPr>
          <w:rFonts w:ascii="Times New Roman" w:hAnsi="Times New Roman"/>
          <w:bCs/>
          <w:sz w:val="24"/>
          <w:szCs w:val="24"/>
        </w:rPr>
        <w:lastRenderedPageBreak/>
        <w:t>объекты в каталог, только после этого работы, которые он проводил</w:t>
      </w:r>
      <w:r>
        <w:rPr>
          <w:rFonts w:ascii="Times New Roman" w:hAnsi="Times New Roman"/>
          <w:bCs/>
          <w:sz w:val="24"/>
          <w:szCs w:val="24"/>
        </w:rPr>
        <w:t>,</w:t>
      </w:r>
      <w:r w:rsidRPr="00C32B30">
        <w:rPr>
          <w:rFonts w:ascii="Times New Roman" w:hAnsi="Times New Roman"/>
          <w:bCs/>
          <w:sz w:val="24"/>
          <w:szCs w:val="24"/>
        </w:rPr>
        <w:t xml:space="preserve"> могут быть оплачены (</w:t>
      </w:r>
      <w:r w:rsidRPr="00C32B30">
        <w:rPr>
          <w:rFonts w:ascii="Times New Roman" w:hAnsi="Times New Roman"/>
          <w:color w:val="333333"/>
          <w:sz w:val="24"/>
          <w:szCs w:val="24"/>
        </w:rPr>
        <w:t>36 CFR 79.5</w:t>
      </w:r>
      <w:r w:rsidRPr="00C32B30">
        <w:rPr>
          <w:rFonts w:ascii="Times New Roman" w:hAnsi="Times New Roman"/>
          <w:bCs/>
          <w:sz w:val="24"/>
          <w:szCs w:val="24"/>
        </w:rPr>
        <w:t>). Исследователи, которые собирают естественноисторические образцы, также должны вносить их в каталог, им присваив</w:t>
      </w:r>
      <w:r>
        <w:rPr>
          <w:rFonts w:ascii="Times New Roman" w:hAnsi="Times New Roman"/>
          <w:bCs/>
          <w:sz w:val="24"/>
          <w:szCs w:val="24"/>
        </w:rPr>
        <w:t>аются номера в каталоге Службы Н</w:t>
      </w:r>
      <w:r w:rsidRPr="00C32B30">
        <w:rPr>
          <w:rFonts w:ascii="Times New Roman" w:hAnsi="Times New Roman"/>
          <w:bCs/>
          <w:sz w:val="24"/>
          <w:szCs w:val="24"/>
        </w:rPr>
        <w:t>ациональных парков и их местоположение может быть отслежено.</w:t>
      </w:r>
    </w:p>
    <w:p w:rsidR="002B4CAF" w:rsidRPr="00C32B30" w:rsidRDefault="002B4CAF" w:rsidP="00B643E7">
      <w:pPr>
        <w:spacing w:line="360" w:lineRule="auto"/>
        <w:ind w:firstLine="709"/>
        <w:jc w:val="both"/>
        <w:rPr>
          <w:rFonts w:ascii="Times New Roman" w:hAnsi="Times New Roman"/>
          <w:bCs/>
          <w:sz w:val="24"/>
          <w:szCs w:val="24"/>
        </w:rPr>
      </w:pPr>
      <w:r w:rsidRPr="00C32B30">
        <w:rPr>
          <w:rFonts w:ascii="Times New Roman" w:hAnsi="Times New Roman"/>
          <w:bCs/>
          <w:sz w:val="24"/>
          <w:szCs w:val="24"/>
        </w:rPr>
        <w:t>Каждая из трех систем регулируется отдельным разделом Кодекса Соединенных Штатов Америки</w:t>
      </w:r>
      <w:r>
        <w:rPr>
          <w:rFonts w:ascii="Times New Roman" w:hAnsi="Times New Roman"/>
          <w:bCs/>
          <w:sz w:val="24"/>
          <w:szCs w:val="24"/>
        </w:rPr>
        <w:t>,</w:t>
      </w:r>
      <w:r w:rsidRPr="00C32B30">
        <w:rPr>
          <w:rFonts w:ascii="Times New Roman" w:hAnsi="Times New Roman"/>
          <w:bCs/>
          <w:sz w:val="24"/>
          <w:szCs w:val="24"/>
        </w:rPr>
        <w:t xml:space="preserve"> это и обуславливает разность в функционировании и нормативах для музеев каждой из структур</w:t>
      </w:r>
      <w:r>
        <w:rPr>
          <w:rFonts w:ascii="Times New Roman" w:hAnsi="Times New Roman"/>
          <w:bCs/>
          <w:sz w:val="24"/>
          <w:szCs w:val="24"/>
        </w:rPr>
        <w:t xml:space="preserve"> (</w:t>
      </w:r>
      <w:r w:rsidRPr="00C32B30">
        <w:rPr>
          <w:rFonts w:ascii="Times New Roman" w:hAnsi="Times New Roman"/>
          <w:sz w:val="24"/>
          <w:szCs w:val="24"/>
        </w:rPr>
        <w:t>Департамент внутренних дел</w:t>
      </w:r>
      <w:r>
        <w:rPr>
          <w:rFonts w:ascii="Times New Roman" w:hAnsi="Times New Roman"/>
          <w:sz w:val="24"/>
          <w:szCs w:val="24"/>
        </w:rPr>
        <w:t>, Департамент обороны и Смитсоновский институт</w:t>
      </w:r>
      <w:r>
        <w:rPr>
          <w:rFonts w:ascii="Times New Roman" w:hAnsi="Times New Roman"/>
          <w:bCs/>
          <w:sz w:val="24"/>
          <w:szCs w:val="24"/>
        </w:rPr>
        <w:t>)</w:t>
      </w:r>
      <w:r w:rsidRPr="00C32B30">
        <w:rPr>
          <w:rFonts w:ascii="Times New Roman" w:hAnsi="Times New Roman"/>
          <w:bCs/>
          <w:sz w:val="24"/>
          <w:szCs w:val="24"/>
        </w:rPr>
        <w:t xml:space="preserve">. </w:t>
      </w:r>
    </w:p>
    <w:p w:rsidR="002B4CAF" w:rsidRPr="00C32B30" w:rsidRDefault="002B4CAF" w:rsidP="00B643E7">
      <w:pPr>
        <w:spacing w:line="360" w:lineRule="auto"/>
        <w:ind w:firstLine="709"/>
        <w:jc w:val="both"/>
        <w:rPr>
          <w:rFonts w:ascii="Times New Roman" w:hAnsi="Times New Roman"/>
          <w:bCs/>
          <w:sz w:val="24"/>
          <w:szCs w:val="24"/>
        </w:rPr>
      </w:pPr>
      <w:r w:rsidRPr="00C32B30">
        <w:rPr>
          <w:rFonts w:ascii="Times New Roman" w:hAnsi="Times New Roman"/>
          <w:bCs/>
          <w:sz w:val="24"/>
          <w:szCs w:val="24"/>
        </w:rPr>
        <w:t>Если говорить о частных музеях, то федеральное законодательство регулирует их деятельность с точки зрения соблюдения финансовых правил и отчетности для сохранения их некоммерческого статуса. Также существует законодательство на уровне штатов, однако законы, регулирующие сферу работы с коллекциями, существуют только в штате Нью-Йорк, Калифорния и Техас. Также Генеральный прокурор каждого из штатов обязан отслеживать</w:t>
      </w:r>
      <w:r>
        <w:rPr>
          <w:rFonts w:ascii="Times New Roman" w:hAnsi="Times New Roman"/>
          <w:bCs/>
          <w:sz w:val="24"/>
          <w:szCs w:val="24"/>
        </w:rPr>
        <w:t>,</w:t>
      </w:r>
      <w:r w:rsidRPr="00C32B30">
        <w:rPr>
          <w:rFonts w:ascii="Times New Roman" w:hAnsi="Times New Roman"/>
          <w:bCs/>
          <w:sz w:val="24"/>
          <w:szCs w:val="24"/>
        </w:rPr>
        <w:t xml:space="preserve"> должным ли образом музеи управляют своими коллекциями. На федеральном уровне еще существуют законы, которые регулируют работу музеев любого типа с коллекциями и объектами, имеющими отношение к коренным обитателям Америки, а также законы, которые ввели в действие на территории США нормы Конвенций ЮНЕСКО, в том числе и Конвенции 1970 года. Во многом из-за очень большого количества негосударственных музеев в США очень большую роль играет Кодекс музейной этики (</w:t>
      </w:r>
      <w:hyperlink r:id="rId8" w:history="1">
        <w:r w:rsidRPr="00C32B30">
          <w:rPr>
            <w:rStyle w:val="a3"/>
            <w:rFonts w:ascii="Times New Roman" w:hAnsi="Times New Roman"/>
            <w:bCs/>
            <w:sz w:val="24"/>
            <w:szCs w:val="24"/>
          </w:rPr>
          <w:t>http://www.aam-us.org/resources/ethics-standards-and-best-practices/code-of-ethics</w:t>
        </w:r>
      </w:hyperlink>
      <w:r w:rsidRPr="00C32B30">
        <w:rPr>
          <w:rFonts w:ascii="Times New Roman" w:hAnsi="Times New Roman"/>
          <w:bCs/>
          <w:sz w:val="24"/>
          <w:szCs w:val="24"/>
        </w:rPr>
        <w:t>), который регулирует все сферы музейной деятельности, нарушение которого влечет исключение из профессионального сообщества.</w:t>
      </w:r>
    </w:p>
    <w:p w:rsidR="002B4CAF" w:rsidRPr="00C32B30" w:rsidRDefault="002B4CAF" w:rsidP="00B643E7">
      <w:pPr>
        <w:spacing w:line="360" w:lineRule="auto"/>
        <w:ind w:firstLine="709"/>
        <w:jc w:val="both"/>
        <w:rPr>
          <w:rFonts w:ascii="Times New Roman" w:hAnsi="Times New Roman"/>
          <w:sz w:val="24"/>
          <w:szCs w:val="24"/>
        </w:rPr>
      </w:pPr>
      <w:r w:rsidRPr="00C32B30">
        <w:rPr>
          <w:rFonts w:ascii="Times New Roman" w:hAnsi="Times New Roman"/>
          <w:sz w:val="24"/>
          <w:szCs w:val="24"/>
        </w:rPr>
        <w:t xml:space="preserve">Помимо закона от 1982 года, регулирующего ввоз и вывоз культурных объектов (закон базируется на Конвенции ЮНЕСКО 1970 года - </w:t>
      </w:r>
      <w:hyperlink r:id="rId9" w:history="1">
        <w:r w:rsidRPr="00C32B30">
          <w:rPr>
            <w:rStyle w:val="a3"/>
            <w:rFonts w:ascii="Times New Roman" w:hAnsi="Times New Roman"/>
            <w:sz w:val="24"/>
            <w:szCs w:val="24"/>
          </w:rPr>
          <w:t>http://eca.state.gov/cultural-heritage-center/cultural-property-protection/process-and-purpose/background</w:t>
        </w:r>
      </w:hyperlink>
      <w:r w:rsidRPr="00C32B30">
        <w:rPr>
          <w:rFonts w:ascii="Times New Roman" w:hAnsi="Times New Roman"/>
          <w:sz w:val="24"/>
          <w:szCs w:val="24"/>
        </w:rPr>
        <w:t>), на государственном уровне также существует Агентство, которое финансируется государством и занимается страхованием рисков для предоставления культурных ценностей на выставки, как внутри страны, так и за ее пределами. Подать заявку в это агентство может любой музей.</w:t>
      </w:r>
    </w:p>
    <w:p w:rsidR="002B4CAF" w:rsidRPr="00B643E7" w:rsidRDefault="002B4CAF" w:rsidP="006E7856">
      <w:pPr>
        <w:spacing w:line="360" w:lineRule="auto"/>
        <w:jc w:val="center"/>
        <w:rPr>
          <w:rFonts w:ascii="Times New Roman" w:hAnsi="Times New Roman"/>
          <w:b/>
          <w:sz w:val="28"/>
          <w:szCs w:val="28"/>
        </w:rPr>
      </w:pPr>
      <w:r w:rsidRPr="00B643E7">
        <w:rPr>
          <w:rFonts w:ascii="Times New Roman" w:hAnsi="Times New Roman"/>
          <w:b/>
          <w:sz w:val="28"/>
          <w:szCs w:val="28"/>
        </w:rPr>
        <w:t>Великобритания</w:t>
      </w:r>
    </w:p>
    <w:p w:rsidR="002B4CAF" w:rsidRPr="00C32B30" w:rsidRDefault="002B4CAF" w:rsidP="00B643E7">
      <w:pPr>
        <w:spacing w:line="360" w:lineRule="auto"/>
        <w:ind w:firstLine="709"/>
        <w:jc w:val="both"/>
        <w:rPr>
          <w:rFonts w:ascii="Times New Roman" w:hAnsi="Times New Roman"/>
          <w:sz w:val="24"/>
          <w:szCs w:val="24"/>
        </w:rPr>
      </w:pPr>
      <w:r w:rsidRPr="00C32B30">
        <w:rPr>
          <w:rFonts w:ascii="Times New Roman" w:hAnsi="Times New Roman"/>
          <w:sz w:val="24"/>
          <w:szCs w:val="24"/>
        </w:rPr>
        <w:t>В Великобритании существует закон</w:t>
      </w:r>
      <w:r>
        <w:rPr>
          <w:rFonts w:ascii="Times New Roman" w:hAnsi="Times New Roman"/>
          <w:sz w:val="24"/>
          <w:szCs w:val="24"/>
        </w:rPr>
        <w:t>ы, регулирующие</w:t>
      </w:r>
      <w:r w:rsidRPr="00C32B30">
        <w:rPr>
          <w:rFonts w:ascii="Times New Roman" w:hAnsi="Times New Roman"/>
          <w:sz w:val="24"/>
          <w:szCs w:val="24"/>
        </w:rPr>
        <w:t xml:space="preserve"> деятельность музеев и галерей – </w:t>
      </w:r>
      <w:r w:rsidRPr="00C32B30">
        <w:rPr>
          <w:rFonts w:ascii="Times New Roman" w:hAnsi="Times New Roman"/>
          <w:sz w:val="24"/>
          <w:szCs w:val="24"/>
          <w:lang w:val="en-US"/>
        </w:rPr>
        <w:t>Museums</w:t>
      </w:r>
      <w:r w:rsidRPr="00C32B30">
        <w:rPr>
          <w:rFonts w:ascii="Times New Roman" w:hAnsi="Times New Roman"/>
          <w:sz w:val="24"/>
          <w:szCs w:val="24"/>
        </w:rPr>
        <w:t xml:space="preserve"> </w:t>
      </w:r>
      <w:r w:rsidRPr="00C32B30">
        <w:rPr>
          <w:rFonts w:ascii="Times New Roman" w:hAnsi="Times New Roman"/>
          <w:sz w:val="24"/>
          <w:szCs w:val="24"/>
          <w:lang w:val="en-US"/>
        </w:rPr>
        <w:t>and</w:t>
      </w:r>
      <w:r w:rsidRPr="00C32B30">
        <w:rPr>
          <w:rFonts w:ascii="Times New Roman" w:hAnsi="Times New Roman"/>
          <w:sz w:val="24"/>
          <w:szCs w:val="24"/>
        </w:rPr>
        <w:t xml:space="preserve"> </w:t>
      </w:r>
      <w:r w:rsidRPr="00C32B30">
        <w:rPr>
          <w:rFonts w:ascii="Times New Roman" w:hAnsi="Times New Roman"/>
          <w:sz w:val="24"/>
          <w:szCs w:val="24"/>
          <w:lang w:val="en-US"/>
        </w:rPr>
        <w:t>Galleries</w:t>
      </w:r>
      <w:r w:rsidRPr="00C32B30">
        <w:rPr>
          <w:rFonts w:ascii="Times New Roman" w:hAnsi="Times New Roman"/>
          <w:sz w:val="24"/>
          <w:szCs w:val="24"/>
        </w:rPr>
        <w:t xml:space="preserve"> </w:t>
      </w:r>
      <w:r w:rsidRPr="00C32B30">
        <w:rPr>
          <w:rFonts w:ascii="Times New Roman" w:hAnsi="Times New Roman"/>
          <w:sz w:val="24"/>
          <w:szCs w:val="24"/>
          <w:lang w:val="en-US"/>
        </w:rPr>
        <w:t>Act</w:t>
      </w:r>
      <w:r w:rsidRPr="00C32B30">
        <w:rPr>
          <w:rFonts w:ascii="Times New Roman" w:hAnsi="Times New Roman"/>
          <w:sz w:val="24"/>
          <w:szCs w:val="24"/>
        </w:rPr>
        <w:t xml:space="preserve"> 1992, а также </w:t>
      </w:r>
      <w:r w:rsidRPr="00C32B30">
        <w:rPr>
          <w:rFonts w:ascii="Times New Roman" w:hAnsi="Times New Roman"/>
          <w:sz w:val="24"/>
          <w:szCs w:val="24"/>
          <w:lang w:val="en-US"/>
        </w:rPr>
        <w:t>National</w:t>
      </w:r>
      <w:r w:rsidRPr="00C32B30">
        <w:rPr>
          <w:rFonts w:ascii="Times New Roman" w:hAnsi="Times New Roman"/>
          <w:sz w:val="24"/>
          <w:szCs w:val="24"/>
        </w:rPr>
        <w:t xml:space="preserve"> </w:t>
      </w:r>
      <w:r w:rsidRPr="00C32B30">
        <w:rPr>
          <w:rFonts w:ascii="Times New Roman" w:hAnsi="Times New Roman"/>
          <w:sz w:val="24"/>
          <w:szCs w:val="24"/>
          <w:lang w:val="en-US"/>
        </w:rPr>
        <w:t>heritage</w:t>
      </w:r>
      <w:r w:rsidRPr="00C32B30">
        <w:rPr>
          <w:rFonts w:ascii="Times New Roman" w:hAnsi="Times New Roman"/>
          <w:sz w:val="24"/>
          <w:szCs w:val="24"/>
        </w:rPr>
        <w:t xml:space="preserve"> </w:t>
      </w:r>
      <w:r w:rsidRPr="00C32B30">
        <w:rPr>
          <w:rFonts w:ascii="Times New Roman" w:hAnsi="Times New Roman"/>
          <w:sz w:val="24"/>
          <w:szCs w:val="24"/>
          <w:lang w:val="en-US"/>
        </w:rPr>
        <w:t>act</w:t>
      </w:r>
      <w:r w:rsidRPr="00C32B30">
        <w:rPr>
          <w:rFonts w:ascii="Times New Roman" w:hAnsi="Times New Roman"/>
          <w:sz w:val="24"/>
          <w:szCs w:val="24"/>
        </w:rPr>
        <w:t xml:space="preserve"> 1983. Однако эти законы регулируют деятельность исключительно национальных музеев. В соответствии с ними вопросами пополн</w:t>
      </w:r>
      <w:r>
        <w:rPr>
          <w:rFonts w:ascii="Times New Roman" w:hAnsi="Times New Roman"/>
          <w:sz w:val="24"/>
          <w:szCs w:val="24"/>
        </w:rPr>
        <w:t>ения и управления коллекциями (в</w:t>
      </w:r>
      <w:r w:rsidRPr="00C32B30">
        <w:rPr>
          <w:rFonts w:ascii="Times New Roman" w:hAnsi="Times New Roman"/>
          <w:sz w:val="24"/>
          <w:szCs w:val="24"/>
        </w:rPr>
        <w:t xml:space="preserve">ключая документирование </w:t>
      </w:r>
      <w:r w:rsidRPr="00C32B30">
        <w:rPr>
          <w:rFonts w:ascii="Times New Roman" w:hAnsi="Times New Roman"/>
          <w:sz w:val="24"/>
          <w:szCs w:val="24"/>
        </w:rPr>
        <w:lastRenderedPageBreak/>
        <w:t xml:space="preserve">коллекций) ведают Попечительские советы музеев. Однако </w:t>
      </w:r>
      <w:r>
        <w:rPr>
          <w:rFonts w:ascii="Times New Roman" w:hAnsi="Times New Roman"/>
          <w:sz w:val="24"/>
          <w:szCs w:val="24"/>
        </w:rPr>
        <w:t>П</w:t>
      </w:r>
      <w:r w:rsidRPr="00C32B30">
        <w:rPr>
          <w:rFonts w:ascii="Times New Roman" w:hAnsi="Times New Roman"/>
          <w:sz w:val="24"/>
          <w:szCs w:val="24"/>
        </w:rPr>
        <w:t>опечительские советы не имеют права исключать объекты из своей коллекции, кроме: обмена, одобренного экспертами, исключения в связи с непригодност</w:t>
      </w:r>
      <w:r>
        <w:rPr>
          <w:rFonts w:ascii="Times New Roman" w:hAnsi="Times New Roman"/>
          <w:sz w:val="24"/>
          <w:szCs w:val="24"/>
        </w:rPr>
        <w:t>ью</w:t>
      </w:r>
      <w:r w:rsidRPr="00C32B30">
        <w:rPr>
          <w:rFonts w:ascii="Times New Roman" w:hAnsi="Times New Roman"/>
          <w:sz w:val="24"/>
          <w:szCs w:val="24"/>
        </w:rPr>
        <w:t xml:space="preserve"> данного объекта для коллекции, либо исключения в связи с их повреждением. Также Попечительский совет определяет</w:t>
      </w:r>
      <w:r>
        <w:rPr>
          <w:rFonts w:ascii="Times New Roman" w:hAnsi="Times New Roman"/>
          <w:sz w:val="24"/>
          <w:szCs w:val="24"/>
        </w:rPr>
        <w:t>,</w:t>
      </w:r>
      <w:r w:rsidRPr="00C32B30">
        <w:rPr>
          <w:rFonts w:ascii="Times New Roman" w:hAnsi="Times New Roman"/>
          <w:sz w:val="24"/>
          <w:szCs w:val="24"/>
        </w:rPr>
        <w:t xml:space="preserve"> передавать ли объекты во временное пользование. Правила по аренде музейных объектов от 2008 года прописывают то</w:t>
      </w:r>
      <w:r>
        <w:rPr>
          <w:rFonts w:ascii="Times New Roman" w:hAnsi="Times New Roman"/>
          <w:sz w:val="24"/>
          <w:szCs w:val="24"/>
        </w:rPr>
        <w:t>,</w:t>
      </w:r>
      <w:r w:rsidRPr="00C32B30">
        <w:rPr>
          <w:rFonts w:ascii="Times New Roman" w:hAnsi="Times New Roman"/>
          <w:sz w:val="24"/>
          <w:szCs w:val="24"/>
        </w:rPr>
        <w:t xml:space="preserve"> какие шаги должны быть предприняты</w:t>
      </w:r>
      <w:r>
        <w:rPr>
          <w:rFonts w:ascii="Times New Roman" w:hAnsi="Times New Roman"/>
          <w:sz w:val="24"/>
          <w:szCs w:val="24"/>
        </w:rPr>
        <w:t xml:space="preserve"> музеями в случае аренды экспонатов:</w:t>
      </w:r>
      <w:r w:rsidRPr="00C32B30">
        <w:rPr>
          <w:rFonts w:ascii="Times New Roman" w:hAnsi="Times New Roman"/>
          <w:sz w:val="24"/>
          <w:szCs w:val="24"/>
        </w:rPr>
        <w:t xml:space="preserve"> информация о предмете, который ввозится на территорию Великобритании должна публиковаться не менее, чем за 4 недели до ввоза предмета. Акт о судах, трибуналах и правоприменительных практиках (2007) предоставляет иммунитет от конфискации или наложения ареста на предметы, временно ввезенные на территорию Соединенного Королевства с целью экспонирования таковых на выставках в галереях и музеях государства (Статьи 134 и 135). Вывоз культурных объектов за пределы государства разрешается только при наличии письменного разрешения Государственного секретаря по культуре</w:t>
      </w:r>
      <w:r>
        <w:rPr>
          <w:rFonts w:ascii="Times New Roman" w:hAnsi="Times New Roman"/>
          <w:sz w:val="24"/>
          <w:szCs w:val="24"/>
        </w:rPr>
        <w:t>,</w:t>
      </w:r>
      <w:r w:rsidRPr="00C32B30">
        <w:rPr>
          <w:rFonts w:ascii="Times New Roman" w:hAnsi="Times New Roman"/>
          <w:sz w:val="24"/>
          <w:szCs w:val="24"/>
        </w:rPr>
        <w:t xml:space="preserve"> СМИ и спорту. Разрешение оформляется в соответствии с условиями. Разрешение может быть общим или специфическим, бессрочным или срочным (с указанием конечной даты), с условиями или без них. Подача заявки на вывоз, содержащей неверные данные</w:t>
      </w:r>
      <w:r>
        <w:rPr>
          <w:rFonts w:ascii="Times New Roman" w:hAnsi="Times New Roman"/>
          <w:sz w:val="24"/>
          <w:szCs w:val="24"/>
        </w:rPr>
        <w:t>,</w:t>
      </w:r>
      <w:r w:rsidRPr="00C32B30">
        <w:rPr>
          <w:rFonts w:ascii="Times New Roman" w:hAnsi="Times New Roman"/>
          <w:sz w:val="24"/>
          <w:szCs w:val="24"/>
        </w:rPr>
        <w:t xml:space="preserve"> наказывается штрафом или сроком тюремного заключения до двух лет. Таким же образом наказывается и факт нарушения условий разрешения на вывоз. Также любая лицензия может быть изменена, приостановлена или отозвана государственным секретарем в любой момент и в любых условиях.</w:t>
      </w:r>
    </w:p>
    <w:p w:rsidR="002B4CAF" w:rsidRDefault="002B4CAF" w:rsidP="00B643E7">
      <w:pPr>
        <w:spacing w:line="360" w:lineRule="auto"/>
        <w:ind w:firstLine="709"/>
        <w:jc w:val="both"/>
        <w:rPr>
          <w:rFonts w:ascii="Times New Roman" w:hAnsi="Times New Roman"/>
          <w:sz w:val="24"/>
          <w:szCs w:val="24"/>
        </w:rPr>
      </w:pPr>
      <w:r w:rsidRPr="00C32B30">
        <w:rPr>
          <w:rFonts w:ascii="Times New Roman" w:hAnsi="Times New Roman"/>
          <w:sz w:val="24"/>
          <w:szCs w:val="24"/>
        </w:rPr>
        <w:t xml:space="preserve">Так как в Великобритании с 1980-х годов все большую роль </w:t>
      </w:r>
      <w:r>
        <w:rPr>
          <w:rFonts w:ascii="Times New Roman" w:hAnsi="Times New Roman"/>
          <w:sz w:val="24"/>
          <w:szCs w:val="24"/>
        </w:rPr>
        <w:t>начали играть Независимые музеи, то</w:t>
      </w:r>
      <w:r w:rsidRPr="00C32B30">
        <w:rPr>
          <w:rFonts w:ascii="Times New Roman" w:hAnsi="Times New Roman"/>
          <w:sz w:val="24"/>
          <w:szCs w:val="24"/>
        </w:rPr>
        <w:t xml:space="preserve"> </w:t>
      </w:r>
      <w:r>
        <w:rPr>
          <w:rFonts w:ascii="Times New Roman" w:hAnsi="Times New Roman"/>
          <w:sz w:val="24"/>
          <w:szCs w:val="24"/>
        </w:rPr>
        <w:t>в</w:t>
      </w:r>
      <w:r w:rsidRPr="00C32B30">
        <w:rPr>
          <w:rFonts w:ascii="Times New Roman" w:hAnsi="Times New Roman"/>
          <w:sz w:val="24"/>
          <w:szCs w:val="24"/>
        </w:rPr>
        <w:t xml:space="preserve"> связи с этим</w:t>
      </w:r>
      <w:r>
        <w:rPr>
          <w:rFonts w:ascii="Times New Roman" w:hAnsi="Times New Roman"/>
          <w:sz w:val="24"/>
          <w:szCs w:val="24"/>
        </w:rPr>
        <w:t xml:space="preserve"> в их</w:t>
      </w:r>
      <w:r w:rsidRPr="00C32B30">
        <w:rPr>
          <w:rFonts w:ascii="Times New Roman" w:hAnsi="Times New Roman"/>
          <w:sz w:val="24"/>
          <w:szCs w:val="24"/>
        </w:rPr>
        <w:t xml:space="preserve"> деятельности </w:t>
      </w:r>
      <w:r>
        <w:rPr>
          <w:rFonts w:ascii="Times New Roman" w:hAnsi="Times New Roman"/>
          <w:sz w:val="24"/>
          <w:szCs w:val="24"/>
        </w:rPr>
        <w:t xml:space="preserve">и в деятельности государственных музеев </w:t>
      </w:r>
      <w:r w:rsidRPr="00C32B30">
        <w:rPr>
          <w:rFonts w:ascii="Times New Roman" w:hAnsi="Times New Roman"/>
          <w:sz w:val="24"/>
          <w:szCs w:val="24"/>
        </w:rPr>
        <w:t xml:space="preserve">играет </w:t>
      </w:r>
      <w:r>
        <w:rPr>
          <w:rFonts w:ascii="Times New Roman" w:hAnsi="Times New Roman"/>
          <w:sz w:val="24"/>
          <w:szCs w:val="24"/>
        </w:rPr>
        <w:t>«</w:t>
      </w:r>
      <w:r w:rsidRPr="00C32B30">
        <w:rPr>
          <w:rFonts w:ascii="Times New Roman" w:hAnsi="Times New Roman"/>
          <w:sz w:val="24"/>
          <w:szCs w:val="24"/>
        </w:rPr>
        <w:t>Кодекс музейной этики</w:t>
      </w:r>
      <w:r>
        <w:rPr>
          <w:rFonts w:ascii="Times New Roman" w:hAnsi="Times New Roman"/>
          <w:sz w:val="24"/>
          <w:szCs w:val="24"/>
        </w:rPr>
        <w:t>», который был составлен и принят Ассоциацией музеев Великобритании (более 7000 членов, из которых более 800 – музеи и иные организации) и поддержан Ассоциацией независимых музеев Великобритании.</w:t>
      </w:r>
    </w:p>
    <w:p w:rsidR="002B4CAF" w:rsidRPr="00C32B30" w:rsidRDefault="002B4CAF" w:rsidP="00B643E7">
      <w:pPr>
        <w:spacing w:line="360" w:lineRule="auto"/>
        <w:ind w:firstLine="709"/>
        <w:jc w:val="both"/>
        <w:rPr>
          <w:rFonts w:ascii="Times New Roman" w:hAnsi="Times New Roman"/>
          <w:sz w:val="24"/>
          <w:szCs w:val="24"/>
        </w:rPr>
      </w:pPr>
      <w:r>
        <w:rPr>
          <w:rFonts w:ascii="Times New Roman" w:hAnsi="Times New Roman"/>
          <w:sz w:val="24"/>
          <w:szCs w:val="24"/>
        </w:rPr>
        <w:t>***</w:t>
      </w:r>
      <w:r w:rsidRPr="00C32B30">
        <w:rPr>
          <w:rFonts w:ascii="Times New Roman" w:hAnsi="Times New Roman"/>
          <w:sz w:val="24"/>
          <w:szCs w:val="24"/>
        </w:rPr>
        <w:t>.</w:t>
      </w:r>
    </w:p>
    <w:p w:rsidR="002B4CAF" w:rsidRPr="00C32B30" w:rsidRDefault="002B4CAF" w:rsidP="00B643E7">
      <w:pPr>
        <w:spacing w:line="360" w:lineRule="auto"/>
        <w:ind w:firstLine="709"/>
        <w:jc w:val="both"/>
        <w:rPr>
          <w:rFonts w:ascii="Times New Roman" w:hAnsi="Times New Roman"/>
          <w:sz w:val="24"/>
          <w:szCs w:val="24"/>
        </w:rPr>
      </w:pPr>
      <w:r>
        <w:rPr>
          <w:rFonts w:ascii="Times New Roman" w:hAnsi="Times New Roman"/>
          <w:sz w:val="24"/>
          <w:szCs w:val="24"/>
        </w:rPr>
        <w:t>Далее мы рассмотрим законодательство континентальных стран Европы, которое гораздо ближе к нормам, которые существуют в Российской Федерации.</w:t>
      </w:r>
    </w:p>
    <w:p w:rsidR="002B4CAF" w:rsidRPr="00B643E7" w:rsidRDefault="002B4CAF" w:rsidP="006E7856">
      <w:pPr>
        <w:spacing w:line="360" w:lineRule="auto"/>
        <w:jc w:val="center"/>
        <w:rPr>
          <w:rFonts w:ascii="Times New Roman" w:hAnsi="Times New Roman"/>
          <w:b/>
          <w:sz w:val="28"/>
          <w:szCs w:val="28"/>
        </w:rPr>
      </w:pPr>
      <w:r w:rsidRPr="00B643E7">
        <w:rPr>
          <w:rFonts w:ascii="Times New Roman" w:hAnsi="Times New Roman"/>
          <w:b/>
          <w:sz w:val="28"/>
          <w:szCs w:val="28"/>
        </w:rPr>
        <w:t>Германия</w:t>
      </w:r>
    </w:p>
    <w:p w:rsidR="002B4CAF" w:rsidRPr="00C32B30" w:rsidRDefault="002B4CAF" w:rsidP="00B643E7">
      <w:pPr>
        <w:spacing w:line="360" w:lineRule="auto"/>
        <w:ind w:firstLine="709"/>
        <w:jc w:val="both"/>
        <w:rPr>
          <w:rFonts w:ascii="Times New Roman" w:hAnsi="Times New Roman"/>
          <w:sz w:val="24"/>
          <w:szCs w:val="24"/>
        </w:rPr>
      </w:pPr>
      <w:r w:rsidRPr="00C32B30">
        <w:rPr>
          <w:rFonts w:ascii="Times New Roman" w:hAnsi="Times New Roman"/>
          <w:sz w:val="24"/>
          <w:szCs w:val="24"/>
        </w:rPr>
        <w:t xml:space="preserve">В Германии существует Закон о предотвращении вывоза немецких культурных ценностей. Также эта сфера регулируется </w:t>
      </w:r>
      <w:r>
        <w:rPr>
          <w:rFonts w:ascii="Times New Roman" w:hAnsi="Times New Roman"/>
          <w:sz w:val="24"/>
          <w:szCs w:val="24"/>
        </w:rPr>
        <w:t>«</w:t>
      </w:r>
      <w:r w:rsidRPr="00C32B30">
        <w:rPr>
          <w:rFonts w:ascii="Times New Roman" w:hAnsi="Times New Roman"/>
          <w:sz w:val="24"/>
          <w:szCs w:val="24"/>
        </w:rPr>
        <w:t xml:space="preserve">Актом о выполнении Конвенции ЮНЕСКО от 14 ноября 1970 года О мерах по запрещению и предупреждению незаконного ввоза, вывоза и передачи права собственности на культурные ценности и реализации Директивы Совета 93/7/ЕЭС от 15 марта </w:t>
      </w:r>
      <w:smartTag w:uri="urn:schemas-microsoft-com:office:smarttags" w:element="metricconverter">
        <w:smartTagPr>
          <w:attr w:name="ProductID" w:val="1993 г"/>
        </w:smartTagPr>
        <w:r w:rsidRPr="00C32B30">
          <w:rPr>
            <w:rFonts w:ascii="Times New Roman" w:hAnsi="Times New Roman"/>
            <w:sz w:val="24"/>
            <w:szCs w:val="24"/>
          </w:rPr>
          <w:t>1993 г</w:t>
        </w:r>
      </w:smartTag>
      <w:r w:rsidRPr="00C32B30">
        <w:rPr>
          <w:rFonts w:ascii="Times New Roman" w:hAnsi="Times New Roman"/>
          <w:sz w:val="24"/>
          <w:szCs w:val="24"/>
        </w:rPr>
        <w:t>. о возвращении культурных объектов, незаконно вывезенны</w:t>
      </w:r>
      <w:r>
        <w:rPr>
          <w:rFonts w:ascii="Times New Roman" w:hAnsi="Times New Roman"/>
          <w:sz w:val="24"/>
          <w:szCs w:val="24"/>
        </w:rPr>
        <w:t>х</w:t>
      </w:r>
      <w:r w:rsidRPr="00C32B30">
        <w:rPr>
          <w:rFonts w:ascii="Times New Roman" w:hAnsi="Times New Roman"/>
          <w:sz w:val="24"/>
          <w:szCs w:val="24"/>
        </w:rPr>
        <w:t xml:space="preserve"> с территории государства-члена</w:t>
      </w:r>
      <w:r>
        <w:rPr>
          <w:rFonts w:ascii="Times New Roman" w:hAnsi="Times New Roman"/>
          <w:sz w:val="24"/>
          <w:szCs w:val="24"/>
        </w:rPr>
        <w:t>»</w:t>
      </w:r>
      <w:r w:rsidRPr="00C32B30">
        <w:rPr>
          <w:rFonts w:ascii="Times New Roman" w:hAnsi="Times New Roman"/>
          <w:sz w:val="24"/>
          <w:szCs w:val="24"/>
        </w:rPr>
        <w:t>. Стать</w:t>
      </w:r>
      <w:r>
        <w:rPr>
          <w:rFonts w:ascii="Times New Roman" w:hAnsi="Times New Roman"/>
          <w:sz w:val="24"/>
          <w:szCs w:val="24"/>
        </w:rPr>
        <w:t>я 14 данного Акта предписывает:</w:t>
      </w:r>
      <w:r w:rsidRPr="00C32B30">
        <w:rPr>
          <w:rFonts w:ascii="Times New Roman" w:hAnsi="Times New Roman"/>
          <w:sz w:val="24"/>
          <w:szCs w:val="24"/>
        </w:rPr>
        <w:t xml:space="preserve"> «Перечень важных культурных ценностей государств-участн</w:t>
      </w:r>
      <w:r>
        <w:rPr>
          <w:rFonts w:ascii="Times New Roman" w:hAnsi="Times New Roman"/>
          <w:sz w:val="24"/>
          <w:szCs w:val="24"/>
        </w:rPr>
        <w:t>иков составляется Уполномоченным</w:t>
      </w:r>
      <w:r w:rsidRPr="00C32B30">
        <w:rPr>
          <w:rFonts w:ascii="Times New Roman" w:hAnsi="Times New Roman"/>
          <w:sz w:val="24"/>
          <w:szCs w:val="24"/>
        </w:rPr>
        <w:t xml:space="preserve"> федерального правительства по культуре и средствам массовой информации и обновляется по мере необходимости. Список должен содержать индивидуально идентифицируемые объекты…». Задача по составлению, ведению и пополнению списка возлагается на Центральные структуры власти (в соответствии с Постановлением о реестре культурных ценностей).</w:t>
      </w:r>
    </w:p>
    <w:p w:rsidR="002B4CAF" w:rsidRPr="00C32B30" w:rsidRDefault="002B4CAF" w:rsidP="00B643E7">
      <w:pPr>
        <w:spacing w:line="360" w:lineRule="auto"/>
        <w:ind w:firstLine="709"/>
        <w:jc w:val="both"/>
        <w:rPr>
          <w:rFonts w:ascii="Times New Roman" w:hAnsi="Times New Roman"/>
          <w:sz w:val="24"/>
          <w:szCs w:val="24"/>
        </w:rPr>
      </w:pPr>
      <w:r w:rsidRPr="00C32B30">
        <w:rPr>
          <w:rFonts w:ascii="Times New Roman" w:hAnsi="Times New Roman"/>
          <w:sz w:val="24"/>
          <w:szCs w:val="24"/>
        </w:rPr>
        <w:t xml:space="preserve">Статья 1 </w:t>
      </w:r>
      <w:r w:rsidRPr="00C32B30">
        <w:rPr>
          <w:rFonts w:ascii="Times New Roman" w:hAnsi="Times New Roman"/>
          <w:b/>
          <w:sz w:val="24"/>
          <w:szCs w:val="24"/>
        </w:rPr>
        <w:t>Закона о предотвращении вывоза немецких культурных ценностей</w:t>
      </w:r>
      <w:r w:rsidRPr="00C32B30">
        <w:rPr>
          <w:rFonts w:ascii="Times New Roman" w:hAnsi="Times New Roman"/>
          <w:sz w:val="24"/>
          <w:szCs w:val="24"/>
        </w:rPr>
        <w:t xml:space="preserve"> дает определение того, какие предметы подпадают под данный закон - произведения искусст</w:t>
      </w:r>
      <w:r>
        <w:rPr>
          <w:rFonts w:ascii="Times New Roman" w:hAnsi="Times New Roman"/>
          <w:sz w:val="24"/>
          <w:szCs w:val="24"/>
        </w:rPr>
        <w:t>ва и другие культурные объекты,</w:t>
      </w:r>
      <w:r w:rsidRPr="00C32B30">
        <w:rPr>
          <w:rFonts w:ascii="Times New Roman" w:hAnsi="Times New Roman"/>
          <w:sz w:val="24"/>
          <w:szCs w:val="24"/>
        </w:rPr>
        <w:t xml:space="preserve"> в том числе и библиографические обзоры, вывоз которых с территории государства будет означать значительные потери для немецкого культурного наследия</w:t>
      </w:r>
      <w:r>
        <w:rPr>
          <w:rFonts w:ascii="Times New Roman" w:hAnsi="Times New Roman"/>
          <w:sz w:val="24"/>
          <w:szCs w:val="24"/>
        </w:rPr>
        <w:t>, вносятся в Р</w:t>
      </w:r>
      <w:r w:rsidRPr="00C32B30">
        <w:rPr>
          <w:rFonts w:ascii="Times New Roman" w:hAnsi="Times New Roman"/>
          <w:sz w:val="24"/>
          <w:szCs w:val="24"/>
        </w:rPr>
        <w:t xml:space="preserve">еестр культурных объектов национального значения (Verzeichnis national wertvollen </w:t>
      </w:r>
      <w:r>
        <w:rPr>
          <w:rFonts w:ascii="Times New Roman" w:hAnsi="Times New Roman"/>
          <w:sz w:val="24"/>
          <w:szCs w:val="24"/>
        </w:rPr>
        <w:t>Kulturgutes) в той Федеральной з</w:t>
      </w:r>
      <w:r w:rsidRPr="00C32B30">
        <w:rPr>
          <w:rFonts w:ascii="Times New Roman" w:hAnsi="Times New Roman"/>
          <w:sz w:val="24"/>
          <w:szCs w:val="24"/>
        </w:rPr>
        <w:t>емле, в границах которой они находятся с момента вступления в си</w:t>
      </w:r>
      <w:r>
        <w:rPr>
          <w:rFonts w:ascii="Times New Roman" w:hAnsi="Times New Roman"/>
          <w:sz w:val="24"/>
          <w:szCs w:val="24"/>
        </w:rPr>
        <w:t>лу этого Закона. Регистрация в Р</w:t>
      </w:r>
      <w:r w:rsidRPr="00C32B30">
        <w:rPr>
          <w:rFonts w:ascii="Times New Roman" w:hAnsi="Times New Roman"/>
          <w:sz w:val="24"/>
          <w:szCs w:val="24"/>
        </w:rPr>
        <w:t>еестре сохраняется в случае перемещения из одной земли в другую.</w:t>
      </w:r>
    </w:p>
    <w:p w:rsidR="002B4CAF" w:rsidRPr="00C32B30" w:rsidRDefault="002B4CAF" w:rsidP="00B643E7">
      <w:pPr>
        <w:spacing w:line="360" w:lineRule="auto"/>
        <w:ind w:firstLine="709"/>
        <w:jc w:val="both"/>
        <w:rPr>
          <w:rFonts w:ascii="Times New Roman" w:hAnsi="Times New Roman"/>
          <w:sz w:val="24"/>
          <w:szCs w:val="24"/>
        </w:rPr>
      </w:pPr>
      <w:r w:rsidRPr="00C32B30">
        <w:rPr>
          <w:rFonts w:ascii="Times New Roman" w:hAnsi="Times New Roman"/>
          <w:sz w:val="24"/>
          <w:szCs w:val="24"/>
        </w:rPr>
        <w:t xml:space="preserve">Формат Реестра определен </w:t>
      </w:r>
      <w:r>
        <w:rPr>
          <w:rFonts w:ascii="Times New Roman" w:hAnsi="Times New Roman"/>
          <w:b/>
          <w:sz w:val="24"/>
          <w:szCs w:val="24"/>
        </w:rPr>
        <w:t>Постановлением о Р</w:t>
      </w:r>
      <w:r w:rsidRPr="00C32B30">
        <w:rPr>
          <w:rFonts w:ascii="Times New Roman" w:hAnsi="Times New Roman"/>
          <w:b/>
          <w:sz w:val="24"/>
          <w:szCs w:val="24"/>
        </w:rPr>
        <w:t>еестре культурных ценностей</w:t>
      </w:r>
      <w:r w:rsidRPr="00C32B30">
        <w:rPr>
          <w:rFonts w:ascii="Times New Roman" w:hAnsi="Times New Roman"/>
          <w:sz w:val="24"/>
          <w:szCs w:val="24"/>
        </w:rPr>
        <w:t xml:space="preserve"> (</w:t>
      </w:r>
      <w:r w:rsidRPr="00C32B30">
        <w:rPr>
          <w:rFonts w:ascii="Times New Roman" w:hAnsi="Times New Roman"/>
          <w:bCs/>
          <w:sz w:val="24"/>
          <w:szCs w:val="24"/>
        </w:rPr>
        <w:t>Kulturgüterverzeichnis-Verordnung)</w:t>
      </w:r>
      <w:r w:rsidRPr="00C32B30">
        <w:rPr>
          <w:rFonts w:ascii="Times New Roman" w:hAnsi="Times New Roman"/>
          <w:sz w:val="24"/>
          <w:szCs w:val="24"/>
        </w:rPr>
        <w:t xml:space="preserve">. Каждый объект получает идентификационный номер, состоящий минимум из пяти цифр: </w:t>
      </w:r>
      <w:r>
        <w:rPr>
          <w:rFonts w:ascii="Times New Roman" w:hAnsi="Times New Roman"/>
          <w:sz w:val="24"/>
          <w:szCs w:val="24"/>
        </w:rPr>
        <w:t>п</w:t>
      </w:r>
      <w:r w:rsidRPr="00C32B30">
        <w:rPr>
          <w:rFonts w:ascii="Times New Roman" w:hAnsi="Times New Roman"/>
          <w:sz w:val="24"/>
          <w:szCs w:val="24"/>
        </w:rPr>
        <w:t>ервые три цифры обозначают код страны (в соответствии со стандартом ISO 3166-Alpha-3), четвертая цифра обозначает тип объекта в соответствии со следующим списком:</w:t>
      </w:r>
    </w:p>
    <w:p w:rsidR="002B4CAF" w:rsidRPr="00C32B30" w:rsidRDefault="002B4CAF" w:rsidP="00B643E7">
      <w:pPr>
        <w:numPr>
          <w:ilvl w:val="0"/>
          <w:numId w:val="6"/>
        </w:numPr>
        <w:spacing w:line="360" w:lineRule="auto"/>
        <w:rPr>
          <w:rFonts w:ascii="Times New Roman" w:hAnsi="Times New Roman"/>
          <w:sz w:val="24"/>
          <w:szCs w:val="24"/>
        </w:rPr>
      </w:pPr>
      <w:r w:rsidRPr="00C32B30">
        <w:rPr>
          <w:rFonts w:ascii="Times New Roman" w:hAnsi="Times New Roman"/>
          <w:sz w:val="24"/>
          <w:szCs w:val="24"/>
        </w:rPr>
        <w:t>Архивные материалы – 0;</w:t>
      </w:r>
    </w:p>
    <w:p w:rsidR="002B4CAF" w:rsidRPr="00C32B30" w:rsidRDefault="002B4CAF" w:rsidP="00B643E7">
      <w:pPr>
        <w:numPr>
          <w:ilvl w:val="0"/>
          <w:numId w:val="6"/>
        </w:numPr>
        <w:spacing w:line="360" w:lineRule="auto"/>
        <w:rPr>
          <w:rFonts w:ascii="Times New Roman" w:hAnsi="Times New Roman"/>
          <w:sz w:val="24"/>
          <w:szCs w:val="24"/>
        </w:rPr>
      </w:pPr>
      <w:r w:rsidRPr="00C32B30">
        <w:rPr>
          <w:rFonts w:ascii="Times New Roman" w:hAnsi="Times New Roman"/>
          <w:sz w:val="24"/>
          <w:szCs w:val="24"/>
        </w:rPr>
        <w:t>Картины – 1;</w:t>
      </w:r>
    </w:p>
    <w:p w:rsidR="002B4CAF" w:rsidRPr="00C32B30" w:rsidRDefault="002B4CAF" w:rsidP="00B643E7">
      <w:pPr>
        <w:numPr>
          <w:ilvl w:val="0"/>
          <w:numId w:val="6"/>
        </w:numPr>
        <w:spacing w:line="360" w:lineRule="auto"/>
        <w:rPr>
          <w:rFonts w:ascii="Times New Roman" w:hAnsi="Times New Roman"/>
          <w:sz w:val="24"/>
          <w:szCs w:val="24"/>
        </w:rPr>
      </w:pPr>
      <w:r w:rsidRPr="00C32B30">
        <w:rPr>
          <w:rFonts w:ascii="Times New Roman" w:hAnsi="Times New Roman"/>
          <w:sz w:val="24"/>
          <w:szCs w:val="24"/>
        </w:rPr>
        <w:t>Витражи – 2;</w:t>
      </w:r>
    </w:p>
    <w:p w:rsidR="002B4CAF" w:rsidRPr="00C32B30" w:rsidRDefault="002B4CAF" w:rsidP="00B643E7">
      <w:pPr>
        <w:numPr>
          <w:ilvl w:val="0"/>
          <w:numId w:val="6"/>
        </w:numPr>
        <w:spacing w:line="360" w:lineRule="auto"/>
        <w:rPr>
          <w:rFonts w:ascii="Times New Roman" w:hAnsi="Times New Roman"/>
          <w:sz w:val="24"/>
          <w:szCs w:val="24"/>
        </w:rPr>
      </w:pPr>
      <w:r w:rsidRPr="00C32B30">
        <w:rPr>
          <w:rFonts w:ascii="Times New Roman" w:hAnsi="Times New Roman"/>
          <w:sz w:val="24"/>
          <w:szCs w:val="24"/>
        </w:rPr>
        <w:t>Рисунки и графика – 3;</w:t>
      </w:r>
    </w:p>
    <w:p w:rsidR="002B4CAF" w:rsidRPr="00C32B30" w:rsidRDefault="002B4CAF" w:rsidP="00B643E7">
      <w:pPr>
        <w:numPr>
          <w:ilvl w:val="0"/>
          <w:numId w:val="6"/>
        </w:numPr>
        <w:spacing w:line="360" w:lineRule="auto"/>
        <w:rPr>
          <w:rFonts w:ascii="Times New Roman" w:hAnsi="Times New Roman"/>
          <w:sz w:val="24"/>
          <w:szCs w:val="24"/>
        </w:rPr>
      </w:pPr>
      <w:r w:rsidRPr="00C32B30">
        <w:rPr>
          <w:rFonts w:ascii="Times New Roman" w:hAnsi="Times New Roman"/>
          <w:sz w:val="24"/>
          <w:szCs w:val="24"/>
        </w:rPr>
        <w:t>Библиотечные ценности - 4;</w:t>
      </w:r>
    </w:p>
    <w:p w:rsidR="002B4CAF" w:rsidRPr="00C32B30" w:rsidRDefault="002B4CAF" w:rsidP="00B643E7">
      <w:pPr>
        <w:numPr>
          <w:ilvl w:val="0"/>
          <w:numId w:val="6"/>
        </w:numPr>
        <w:spacing w:line="360" w:lineRule="auto"/>
        <w:rPr>
          <w:rFonts w:ascii="Times New Roman" w:hAnsi="Times New Roman"/>
          <w:sz w:val="24"/>
          <w:szCs w:val="24"/>
        </w:rPr>
      </w:pPr>
      <w:r w:rsidRPr="00C32B30">
        <w:rPr>
          <w:rFonts w:ascii="Times New Roman" w:hAnsi="Times New Roman"/>
          <w:sz w:val="24"/>
          <w:szCs w:val="24"/>
        </w:rPr>
        <w:t>Скульптура – 5;</w:t>
      </w:r>
    </w:p>
    <w:p w:rsidR="002B4CAF" w:rsidRPr="00C32B30" w:rsidRDefault="002B4CAF" w:rsidP="00B643E7">
      <w:pPr>
        <w:numPr>
          <w:ilvl w:val="0"/>
          <w:numId w:val="6"/>
        </w:numPr>
        <w:spacing w:line="360" w:lineRule="auto"/>
        <w:rPr>
          <w:rFonts w:ascii="Times New Roman" w:hAnsi="Times New Roman"/>
          <w:sz w:val="24"/>
          <w:szCs w:val="24"/>
        </w:rPr>
      </w:pPr>
      <w:r w:rsidRPr="00C32B30">
        <w:rPr>
          <w:rFonts w:ascii="Times New Roman" w:hAnsi="Times New Roman"/>
          <w:sz w:val="24"/>
          <w:szCs w:val="24"/>
        </w:rPr>
        <w:t>Декоративно-прикладное и народное искусство – 6;</w:t>
      </w:r>
    </w:p>
    <w:p w:rsidR="002B4CAF" w:rsidRPr="00C32B30" w:rsidRDefault="002B4CAF" w:rsidP="00B643E7">
      <w:pPr>
        <w:numPr>
          <w:ilvl w:val="0"/>
          <w:numId w:val="6"/>
        </w:numPr>
        <w:spacing w:line="360" w:lineRule="auto"/>
        <w:rPr>
          <w:rFonts w:ascii="Times New Roman" w:hAnsi="Times New Roman"/>
          <w:sz w:val="24"/>
          <w:szCs w:val="24"/>
        </w:rPr>
      </w:pPr>
      <w:r w:rsidRPr="00C32B30">
        <w:rPr>
          <w:rFonts w:ascii="Times New Roman" w:hAnsi="Times New Roman"/>
          <w:sz w:val="24"/>
          <w:szCs w:val="24"/>
        </w:rPr>
        <w:t>Монеты и медали – 7;</w:t>
      </w:r>
    </w:p>
    <w:p w:rsidR="002B4CAF" w:rsidRPr="00C32B30" w:rsidRDefault="002B4CAF" w:rsidP="00B643E7">
      <w:pPr>
        <w:numPr>
          <w:ilvl w:val="0"/>
          <w:numId w:val="6"/>
        </w:numPr>
        <w:spacing w:line="360" w:lineRule="auto"/>
        <w:rPr>
          <w:rFonts w:ascii="Times New Roman" w:hAnsi="Times New Roman"/>
          <w:sz w:val="24"/>
          <w:szCs w:val="24"/>
        </w:rPr>
      </w:pPr>
      <w:r w:rsidRPr="00C32B30">
        <w:rPr>
          <w:rFonts w:ascii="Times New Roman" w:hAnsi="Times New Roman"/>
          <w:sz w:val="24"/>
          <w:szCs w:val="24"/>
        </w:rPr>
        <w:t>Коллекции, за исключением архивных и библиотечных – 8;</w:t>
      </w:r>
    </w:p>
    <w:p w:rsidR="002B4CAF" w:rsidRPr="00C32B30" w:rsidRDefault="002B4CAF" w:rsidP="00B643E7">
      <w:pPr>
        <w:numPr>
          <w:ilvl w:val="0"/>
          <w:numId w:val="6"/>
        </w:numPr>
        <w:spacing w:line="360" w:lineRule="auto"/>
        <w:rPr>
          <w:rFonts w:ascii="Times New Roman" w:hAnsi="Times New Roman"/>
          <w:sz w:val="24"/>
          <w:szCs w:val="24"/>
        </w:rPr>
      </w:pPr>
      <w:r w:rsidRPr="00C32B30">
        <w:rPr>
          <w:rFonts w:ascii="Times New Roman" w:hAnsi="Times New Roman"/>
          <w:sz w:val="24"/>
          <w:szCs w:val="24"/>
        </w:rPr>
        <w:t>Другие предметы – 9.</w:t>
      </w:r>
    </w:p>
    <w:p w:rsidR="002B4CAF" w:rsidRPr="00C32B30" w:rsidRDefault="002B4CAF" w:rsidP="00C32B30">
      <w:pPr>
        <w:spacing w:line="360" w:lineRule="auto"/>
        <w:rPr>
          <w:rFonts w:ascii="Times New Roman" w:hAnsi="Times New Roman"/>
          <w:sz w:val="24"/>
          <w:szCs w:val="24"/>
        </w:rPr>
      </w:pPr>
      <w:r w:rsidRPr="00C32B30">
        <w:rPr>
          <w:rFonts w:ascii="Times New Roman" w:hAnsi="Times New Roman"/>
          <w:sz w:val="24"/>
          <w:szCs w:val="24"/>
        </w:rPr>
        <w:t>Затем по каждому объекту в реестр вносятся следующие данные:</w:t>
      </w:r>
    </w:p>
    <w:p w:rsidR="002B4CAF" w:rsidRPr="00C32B30" w:rsidRDefault="002B4CAF" w:rsidP="00C32B30">
      <w:pPr>
        <w:pStyle w:val="a4"/>
        <w:numPr>
          <w:ilvl w:val="0"/>
          <w:numId w:val="1"/>
        </w:numPr>
        <w:spacing w:line="360" w:lineRule="auto"/>
        <w:rPr>
          <w:rFonts w:ascii="Times New Roman" w:hAnsi="Times New Roman"/>
          <w:sz w:val="24"/>
          <w:szCs w:val="24"/>
        </w:rPr>
      </w:pPr>
      <w:r w:rsidRPr="00C32B30">
        <w:rPr>
          <w:rFonts w:ascii="Times New Roman" w:hAnsi="Times New Roman"/>
          <w:sz w:val="24"/>
          <w:szCs w:val="24"/>
        </w:rPr>
        <w:t>Характеристика объекта</w:t>
      </w:r>
    </w:p>
    <w:p w:rsidR="002B4CAF" w:rsidRPr="00C32B30" w:rsidRDefault="002B4CAF" w:rsidP="00C32B30">
      <w:pPr>
        <w:pStyle w:val="a4"/>
        <w:numPr>
          <w:ilvl w:val="0"/>
          <w:numId w:val="1"/>
        </w:numPr>
        <w:spacing w:line="360" w:lineRule="auto"/>
        <w:rPr>
          <w:rFonts w:ascii="Times New Roman" w:hAnsi="Times New Roman"/>
          <w:sz w:val="24"/>
          <w:szCs w:val="24"/>
        </w:rPr>
      </w:pPr>
      <w:r w:rsidRPr="00C32B30">
        <w:rPr>
          <w:rFonts w:ascii="Times New Roman" w:hAnsi="Times New Roman"/>
          <w:sz w:val="24"/>
          <w:szCs w:val="24"/>
        </w:rPr>
        <w:t>Наименование объекта</w:t>
      </w:r>
    </w:p>
    <w:p w:rsidR="002B4CAF" w:rsidRPr="00C32B30" w:rsidRDefault="002B4CAF" w:rsidP="00C32B30">
      <w:pPr>
        <w:pStyle w:val="a4"/>
        <w:numPr>
          <w:ilvl w:val="0"/>
          <w:numId w:val="1"/>
        </w:numPr>
        <w:spacing w:line="360" w:lineRule="auto"/>
        <w:rPr>
          <w:rFonts w:ascii="Times New Roman" w:hAnsi="Times New Roman"/>
          <w:sz w:val="24"/>
          <w:szCs w:val="24"/>
        </w:rPr>
      </w:pPr>
      <w:r w:rsidRPr="00C32B30">
        <w:rPr>
          <w:rFonts w:ascii="Times New Roman" w:hAnsi="Times New Roman"/>
          <w:sz w:val="24"/>
          <w:szCs w:val="24"/>
        </w:rPr>
        <w:t>Название коллекции (музея), библиотеки или архива</w:t>
      </w:r>
    </w:p>
    <w:p w:rsidR="002B4CAF" w:rsidRPr="00C32B30" w:rsidRDefault="002B4CAF" w:rsidP="00C32B30">
      <w:pPr>
        <w:pStyle w:val="a4"/>
        <w:numPr>
          <w:ilvl w:val="0"/>
          <w:numId w:val="1"/>
        </w:numPr>
        <w:spacing w:line="360" w:lineRule="auto"/>
        <w:rPr>
          <w:rFonts w:ascii="Times New Roman" w:hAnsi="Times New Roman"/>
          <w:sz w:val="24"/>
          <w:szCs w:val="24"/>
        </w:rPr>
      </w:pPr>
      <w:r w:rsidRPr="00C32B30">
        <w:rPr>
          <w:rFonts w:ascii="Times New Roman" w:hAnsi="Times New Roman"/>
          <w:sz w:val="24"/>
          <w:szCs w:val="24"/>
        </w:rPr>
        <w:t>Инвентарный номер</w:t>
      </w:r>
    </w:p>
    <w:p w:rsidR="002B4CAF" w:rsidRPr="00C32B30" w:rsidRDefault="002B4CAF" w:rsidP="00C32B30">
      <w:pPr>
        <w:pStyle w:val="a4"/>
        <w:numPr>
          <w:ilvl w:val="0"/>
          <w:numId w:val="1"/>
        </w:numPr>
        <w:spacing w:line="360" w:lineRule="auto"/>
        <w:rPr>
          <w:rFonts w:ascii="Times New Roman" w:hAnsi="Times New Roman"/>
          <w:sz w:val="24"/>
          <w:szCs w:val="24"/>
        </w:rPr>
      </w:pPr>
      <w:r w:rsidRPr="00C32B30">
        <w:rPr>
          <w:rFonts w:ascii="Times New Roman" w:hAnsi="Times New Roman"/>
          <w:sz w:val="24"/>
          <w:szCs w:val="24"/>
        </w:rPr>
        <w:t>Год создания\выпуска</w:t>
      </w:r>
    </w:p>
    <w:p w:rsidR="002B4CAF" w:rsidRPr="00C32B30" w:rsidRDefault="002B4CAF" w:rsidP="00C32B30">
      <w:pPr>
        <w:pStyle w:val="a4"/>
        <w:numPr>
          <w:ilvl w:val="0"/>
          <w:numId w:val="1"/>
        </w:numPr>
        <w:spacing w:line="360" w:lineRule="auto"/>
        <w:rPr>
          <w:rFonts w:ascii="Times New Roman" w:hAnsi="Times New Roman"/>
          <w:sz w:val="24"/>
          <w:szCs w:val="24"/>
        </w:rPr>
      </w:pPr>
      <w:r w:rsidRPr="00C32B30">
        <w:rPr>
          <w:rFonts w:ascii="Times New Roman" w:hAnsi="Times New Roman"/>
          <w:sz w:val="24"/>
          <w:szCs w:val="24"/>
        </w:rPr>
        <w:t>Имя автора</w:t>
      </w:r>
    </w:p>
    <w:p w:rsidR="002B4CAF" w:rsidRPr="00C32B30" w:rsidRDefault="002B4CAF" w:rsidP="00C32B30">
      <w:pPr>
        <w:pStyle w:val="a4"/>
        <w:numPr>
          <w:ilvl w:val="0"/>
          <w:numId w:val="1"/>
        </w:numPr>
        <w:spacing w:line="360" w:lineRule="auto"/>
        <w:rPr>
          <w:rFonts w:ascii="Times New Roman" w:hAnsi="Times New Roman"/>
          <w:sz w:val="24"/>
          <w:szCs w:val="24"/>
        </w:rPr>
      </w:pPr>
      <w:r w:rsidRPr="00C32B30">
        <w:rPr>
          <w:rFonts w:ascii="Times New Roman" w:hAnsi="Times New Roman"/>
          <w:sz w:val="24"/>
          <w:szCs w:val="24"/>
        </w:rPr>
        <w:t>Место создания\производства</w:t>
      </w:r>
    </w:p>
    <w:p w:rsidR="002B4CAF" w:rsidRPr="00C32B30" w:rsidRDefault="002B4CAF" w:rsidP="00C32B30">
      <w:pPr>
        <w:pStyle w:val="a4"/>
        <w:numPr>
          <w:ilvl w:val="0"/>
          <w:numId w:val="1"/>
        </w:numPr>
        <w:spacing w:line="360" w:lineRule="auto"/>
        <w:rPr>
          <w:rFonts w:ascii="Times New Roman" w:hAnsi="Times New Roman"/>
          <w:sz w:val="24"/>
          <w:szCs w:val="24"/>
        </w:rPr>
      </w:pPr>
      <w:r w:rsidRPr="00C32B30">
        <w:rPr>
          <w:rFonts w:ascii="Times New Roman" w:hAnsi="Times New Roman"/>
          <w:sz w:val="24"/>
          <w:szCs w:val="24"/>
        </w:rPr>
        <w:t>Материал</w:t>
      </w:r>
    </w:p>
    <w:p w:rsidR="002B4CAF" w:rsidRPr="00C32B30" w:rsidRDefault="002B4CAF" w:rsidP="00C32B30">
      <w:pPr>
        <w:pStyle w:val="a4"/>
        <w:numPr>
          <w:ilvl w:val="0"/>
          <w:numId w:val="1"/>
        </w:numPr>
        <w:spacing w:line="360" w:lineRule="auto"/>
        <w:rPr>
          <w:rFonts w:ascii="Times New Roman" w:hAnsi="Times New Roman"/>
          <w:sz w:val="24"/>
          <w:szCs w:val="24"/>
        </w:rPr>
      </w:pPr>
      <w:r w:rsidRPr="00C32B30">
        <w:rPr>
          <w:rFonts w:ascii="Times New Roman" w:hAnsi="Times New Roman"/>
          <w:sz w:val="24"/>
          <w:szCs w:val="24"/>
        </w:rPr>
        <w:t>Техника</w:t>
      </w:r>
    </w:p>
    <w:p w:rsidR="002B4CAF" w:rsidRPr="00C32B30" w:rsidRDefault="002B4CAF" w:rsidP="00C32B30">
      <w:pPr>
        <w:pStyle w:val="a4"/>
        <w:numPr>
          <w:ilvl w:val="0"/>
          <w:numId w:val="1"/>
        </w:numPr>
        <w:spacing w:line="360" w:lineRule="auto"/>
        <w:rPr>
          <w:rFonts w:ascii="Times New Roman" w:hAnsi="Times New Roman"/>
          <w:sz w:val="24"/>
          <w:szCs w:val="24"/>
        </w:rPr>
      </w:pPr>
      <w:r w:rsidRPr="00C32B30">
        <w:rPr>
          <w:rFonts w:ascii="Times New Roman" w:hAnsi="Times New Roman"/>
          <w:sz w:val="24"/>
          <w:szCs w:val="24"/>
        </w:rPr>
        <w:t>Размеры</w:t>
      </w:r>
    </w:p>
    <w:p w:rsidR="002B4CAF" w:rsidRPr="00C32B30" w:rsidRDefault="002B4CAF" w:rsidP="00C32B30">
      <w:pPr>
        <w:pStyle w:val="a4"/>
        <w:numPr>
          <w:ilvl w:val="0"/>
          <w:numId w:val="1"/>
        </w:numPr>
        <w:spacing w:line="360" w:lineRule="auto"/>
        <w:rPr>
          <w:rFonts w:ascii="Times New Roman" w:hAnsi="Times New Roman"/>
          <w:sz w:val="24"/>
          <w:szCs w:val="24"/>
        </w:rPr>
      </w:pPr>
      <w:r w:rsidRPr="00C32B30">
        <w:rPr>
          <w:rFonts w:ascii="Times New Roman" w:hAnsi="Times New Roman"/>
          <w:sz w:val="24"/>
          <w:szCs w:val="24"/>
        </w:rPr>
        <w:t>Единицы измерения, количество или объем</w:t>
      </w:r>
    </w:p>
    <w:p w:rsidR="002B4CAF" w:rsidRPr="00C32B30" w:rsidRDefault="002B4CAF" w:rsidP="00C32B30">
      <w:pPr>
        <w:pStyle w:val="a4"/>
        <w:numPr>
          <w:ilvl w:val="0"/>
          <w:numId w:val="1"/>
        </w:numPr>
        <w:spacing w:line="360" w:lineRule="auto"/>
        <w:rPr>
          <w:rFonts w:ascii="Times New Roman" w:hAnsi="Times New Roman"/>
          <w:sz w:val="24"/>
          <w:szCs w:val="24"/>
        </w:rPr>
      </w:pPr>
      <w:r w:rsidRPr="00C32B30">
        <w:rPr>
          <w:rFonts w:ascii="Times New Roman" w:hAnsi="Times New Roman"/>
          <w:sz w:val="24"/>
          <w:szCs w:val="24"/>
        </w:rPr>
        <w:t>Описание мотива (для книг, живописи, документов)</w:t>
      </w:r>
    </w:p>
    <w:p w:rsidR="002B4CAF" w:rsidRPr="00C32B30" w:rsidRDefault="002B4CAF" w:rsidP="00C32B30">
      <w:pPr>
        <w:pStyle w:val="a4"/>
        <w:numPr>
          <w:ilvl w:val="0"/>
          <w:numId w:val="1"/>
        </w:numPr>
        <w:spacing w:line="360" w:lineRule="auto"/>
        <w:rPr>
          <w:rFonts w:ascii="Times New Roman" w:hAnsi="Times New Roman"/>
          <w:sz w:val="24"/>
          <w:szCs w:val="24"/>
        </w:rPr>
      </w:pPr>
      <w:r w:rsidRPr="00C32B30">
        <w:rPr>
          <w:rFonts w:ascii="Times New Roman" w:hAnsi="Times New Roman"/>
          <w:sz w:val="24"/>
          <w:szCs w:val="24"/>
        </w:rPr>
        <w:t>Список иллюстраций (если есть)</w:t>
      </w:r>
    </w:p>
    <w:p w:rsidR="002B4CAF" w:rsidRPr="00C32B30" w:rsidRDefault="002B4CAF" w:rsidP="00C32B30">
      <w:pPr>
        <w:pStyle w:val="a4"/>
        <w:numPr>
          <w:ilvl w:val="0"/>
          <w:numId w:val="1"/>
        </w:numPr>
        <w:spacing w:line="360" w:lineRule="auto"/>
        <w:rPr>
          <w:rFonts w:ascii="Times New Roman" w:hAnsi="Times New Roman"/>
          <w:sz w:val="24"/>
          <w:szCs w:val="24"/>
        </w:rPr>
      </w:pPr>
      <w:r w:rsidRPr="00C32B30">
        <w:rPr>
          <w:rFonts w:ascii="Times New Roman" w:hAnsi="Times New Roman"/>
          <w:sz w:val="24"/>
          <w:szCs w:val="24"/>
        </w:rPr>
        <w:t>Особые примечания</w:t>
      </w:r>
    </w:p>
    <w:p w:rsidR="002B4CAF" w:rsidRPr="00C32B30" w:rsidRDefault="002B4CAF" w:rsidP="00B643E7">
      <w:pPr>
        <w:spacing w:after="0" w:line="360" w:lineRule="auto"/>
        <w:ind w:firstLine="709"/>
        <w:jc w:val="both"/>
        <w:rPr>
          <w:rFonts w:ascii="Times New Roman" w:hAnsi="Times New Roman"/>
          <w:sz w:val="24"/>
          <w:szCs w:val="24"/>
        </w:rPr>
      </w:pPr>
      <w:r>
        <w:rPr>
          <w:rFonts w:ascii="Times New Roman" w:hAnsi="Times New Roman"/>
          <w:sz w:val="24"/>
          <w:szCs w:val="24"/>
        </w:rPr>
        <w:t>В Р</w:t>
      </w:r>
      <w:r w:rsidRPr="00C32B30">
        <w:rPr>
          <w:rFonts w:ascii="Times New Roman" w:hAnsi="Times New Roman"/>
          <w:sz w:val="24"/>
          <w:szCs w:val="24"/>
        </w:rPr>
        <w:t>еестр также должны быть включены фотографии объекта.</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Решение о регистрации культурного объекта принимается властями Федеральной земли, на территории которой находится объект.</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Перед принятие</w:t>
      </w:r>
      <w:r>
        <w:rPr>
          <w:rFonts w:ascii="Times New Roman" w:hAnsi="Times New Roman"/>
          <w:sz w:val="24"/>
          <w:szCs w:val="24"/>
        </w:rPr>
        <w:t>м решения о внесении объекта в Реестр власти Федеральной з</w:t>
      </w:r>
      <w:r w:rsidRPr="00C32B30">
        <w:rPr>
          <w:rFonts w:ascii="Times New Roman" w:hAnsi="Times New Roman"/>
          <w:sz w:val="24"/>
          <w:szCs w:val="24"/>
        </w:rPr>
        <w:t>емли должны ознакомиться с позицией экспертной группы, которую они должны сформировать. Группа должна состоять из 5 экспертов, один из которых назначается по предложению Уполномоченного федерального правительства по культуре и СМИ (Министр культуры). При назначении экспертов рассматриваются кандидатуры представителей государственных структур, ВУЗов, частных коллекционеров, торговцев антиквариатом.</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 xml:space="preserve">Регистрация может быть произведена по ходатайству собственника или автоматически. Правительство может делегировать право регулирования заявления соответствующему органу власти </w:t>
      </w:r>
      <w:r>
        <w:rPr>
          <w:rFonts w:ascii="Times New Roman" w:hAnsi="Times New Roman"/>
          <w:sz w:val="24"/>
          <w:szCs w:val="24"/>
        </w:rPr>
        <w:t>Федеральной з</w:t>
      </w:r>
      <w:r w:rsidRPr="00C32B30">
        <w:rPr>
          <w:rFonts w:ascii="Times New Roman" w:hAnsi="Times New Roman"/>
          <w:sz w:val="24"/>
          <w:szCs w:val="24"/>
        </w:rPr>
        <w:t>емли. Уполномоченный федерального правительства по культуре и средствам массовой информации м</w:t>
      </w:r>
      <w:r>
        <w:rPr>
          <w:rFonts w:ascii="Times New Roman" w:hAnsi="Times New Roman"/>
          <w:sz w:val="24"/>
          <w:szCs w:val="24"/>
        </w:rPr>
        <w:t>ожет подать заявку на запись в Р</w:t>
      </w:r>
      <w:r w:rsidRPr="00C32B30">
        <w:rPr>
          <w:rFonts w:ascii="Times New Roman" w:hAnsi="Times New Roman"/>
          <w:sz w:val="24"/>
          <w:szCs w:val="24"/>
        </w:rPr>
        <w:t>еестр в интересах немецкого народа.</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Каждая регистрация и любые изменения к ним доводятся до сторон, вовлеченных в процесс. Также они должны быть опубликованы высшим земельным органом в соответствии с земельным законодательством и в Федеральной газете. Ни собственник, ни местоположение зарегистрированного культурного объекта не должно быть названо.</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Уполномоченный федерального правительства по культуре и С</w:t>
      </w:r>
      <w:r>
        <w:rPr>
          <w:rFonts w:ascii="Times New Roman" w:hAnsi="Times New Roman"/>
          <w:sz w:val="24"/>
          <w:szCs w:val="24"/>
        </w:rPr>
        <w:t>МИ должен поддерживать сводный Р</w:t>
      </w:r>
      <w:r w:rsidRPr="00C32B30">
        <w:rPr>
          <w:rFonts w:ascii="Times New Roman" w:hAnsi="Times New Roman"/>
          <w:sz w:val="24"/>
          <w:szCs w:val="24"/>
        </w:rPr>
        <w:t>еестр объектов национального зна</w:t>
      </w:r>
      <w:r>
        <w:rPr>
          <w:rFonts w:ascii="Times New Roman" w:hAnsi="Times New Roman"/>
          <w:sz w:val="24"/>
          <w:szCs w:val="24"/>
        </w:rPr>
        <w:t>чения, который составляется из Р</w:t>
      </w:r>
      <w:r w:rsidRPr="00C32B30">
        <w:rPr>
          <w:rFonts w:ascii="Times New Roman" w:hAnsi="Times New Roman"/>
          <w:sz w:val="24"/>
          <w:szCs w:val="24"/>
        </w:rPr>
        <w:t>еестров отдельных</w:t>
      </w:r>
      <w:r>
        <w:rPr>
          <w:rFonts w:ascii="Times New Roman" w:hAnsi="Times New Roman"/>
          <w:sz w:val="24"/>
          <w:szCs w:val="24"/>
        </w:rPr>
        <w:t xml:space="preserve"> Федеральных</w:t>
      </w:r>
      <w:r w:rsidRPr="00C32B30">
        <w:rPr>
          <w:rFonts w:ascii="Times New Roman" w:hAnsi="Times New Roman"/>
          <w:sz w:val="24"/>
          <w:szCs w:val="24"/>
        </w:rPr>
        <w:t xml:space="preserve"> земель.</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Если более пяти лет прошло с момента опубликования уведомления о постановке на учет в Федеральной газете и если обстоятельства существенно изменились, владелец может подать заявление на удаление объекта из реестра в высший земельный орган.</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Если зарегистрированный культурный объект перевозится в пределах страны, потерян или поврежден, то его владелец должен незамедлительно сообщить об этом в высший Земельный орган, который информирует об этом Уполномоченного федерального правительства по культуре и СМИ. В случае смены владельца и прошлый, и новый владелец должны сообщить об этом.</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 xml:space="preserve">Если собственник и держатель объекта являются разными лицами, то собственник должен сообщить об этом. </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Если объект перевозится в другую</w:t>
      </w:r>
      <w:r>
        <w:rPr>
          <w:rFonts w:ascii="Times New Roman" w:hAnsi="Times New Roman"/>
          <w:sz w:val="24"/>
          <w:szCs w:val="24"/>
        </w:rPr>
        <w:t xml:space="preserve"> Федеральную</w:t>
      </w:r>
      <w:r w:rsidRPr="00C32B30">
        <w:rPr>
          <w:rFonts w:ascii="Times New Roman" w:hAnsi="Times New Roman"/>
          <w:sz w:val="24"/>
          <w:szCs w:val="24"/>
        </w:rPr>
        <w:t xml:space="preserve"> </w:t>
      </w:r>
      <w:r>
        <w:rPr>
          <w:rFonts w:ascii="Times New Roman" w:hAnsi="Times New Roman"/>
          <w:sz w:val="24"/>
          <w:szCs w:val="24"/>
        </w:rPr>
        <w:t>з</w:t>
      </w:r>
      <w:r w:rsidRPr="00C32B30">
        <w:rPr>
          <w:rFonts w:ascii="Times New Roman" w:hAnsi="Times New Roman"/>
          <w:sz w:val="24"/>
          <w:szCs w:val="24"/>
        </w:rPr>
        <w:t>емлю на постоянное хранение, то запись о нем также д</w:t>
      </w:r>
      <w:r>
        <w:rPr>
          <w:rFonts w:ascii="Times New Roman" w:hAnsi="Times New Roman"/>
          <w:sz w:val="24"/>
          <w:szCs w:val="24"/>
        </w:rPr>
        <w:t>олжна быть перенесена в другой Р</w:t>
      </w:r>
      <w:r w:rsidRPr="00C32B30">
        <w:rPr>
          <w:rFonts w:ascii="Times New Roman" w:hAnsi="Times New Roman"/>
          <w:sz w:val="24"/>
          <w:szCs w:val="24"/>
        </w:rPr>
        <w:t>еестр (Однако на состоянии Общенационального реестра это не отражается).</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Несоблюдение правил, указанных выше</w:t>
      </w:r>
      <w:r>
        <w:rPr>
          <w:rFonts w:ascii="Times New Roman" w:hAnsi="Times New Roman"/>
          <w:sz w:val="24"/>
          <w:szCs w:val="24"/>
        </w:rPr>
        <w:t xml:space="preserve">, </w:t>
      </w:r>
      <w:r w:rsidRPr="00C32B30">
        <w:rPr>
          <w:rFonts w:ascii="Times New Roman" w:hAnsi="Times New Roman"/>
          <w:sz w:val="24"/>
          <w:szCs w:val="24"/>
        </w:rPr>
        <w:t>наказывается штрафом.</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 xml:space="preserve">Центральные федеральные власти по мере необходимости, но не реже одного раза в год, публикуют полную и обновленную версии </w:t>
      </w:r>
      <w:r>
        <w:rPr>
          <w:rFonts w:ascii="Times New Roman" w:hAnsi="Times New Roman"/>
          <w:sz w:val="24"/>
          <w:szCs w:val="24"/>
        </w:rPr>
        <w:t>Реестра</w:t>
      </w:r>
      <w:r w:rsidRPr="00C32B30">
        <w:rPr>
          <w:rFonts w:ascii="Times New Roman" w:hAnsi="Times New Roman"/>
          <w:sz w:val="24"/>
          <w:szCs w:val="24"/>
        </w:rPr>
        <w:t>.</w:t>
      </w:r>
    </w:p>
    <w:p w:rsidR="002B4CAF" w:rsidRPr="006E7856" w:rsidRDefault="002B4CAF" w:rsidP="006E7856">
      <w:pPr>
        <w:spacing w:line="360" w:lineRule="auto"/>
        <w:jc w:val="center"/>
        <w:rPr>
          <w:rFonts w:ascii="Times New Roman" w:hAnsi="Times New Roman"/>
          <w:sz w:val="24"/>
          <w:szCs w:val="24"/>
          <w:u w:val="single"/>
        </w:rPr>
      </w:pPr>
      <w:r w:rsidRPr="006E7856">
        <w:rPr>
          <w:rFonts w:ascii="Times New Roman" w:hAnsi="Times New Roman"/>
          <w:sz w:val="24"/>
          <w:szCs w:val="24"/>
          <w:u w:val="single"/>
        </w:rPr>
        <w:t>Разрешение на вывоз культурных объектов</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Вывоз культурных объектов за пределы Германии требует лицензии. В отношении этих объектов интересы государства превалируют над интересами частного лица. В определенных условиях лицензия может быть не выдана.</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В случае</w:t>
      </w:r>
      <w:r>
        <w:rPr>
          <w:rFonts w:ascii="Times New Roman" w:hAnsi="Times New Roman"/>
          <w:sz w:val="24"/>
          <w:szCs w:val="24"/>
        </w:rPr>
        <w:t>,</w:t>
      </w:r>
      <w:r w:rsidRPr="00C32B30">
        <w:rPr>
          <w:rFonts w:ascii="Times New Roman" w:hAnsi="Times New Roman"/>
          <w:sz w:val="24"/>
          <w:szCs w:val="24"/>
        </w:rPr>
        <w:t xml:space="preserve"> если процедура регистрации объекта начата, его вывоз запрещен до окончания процедуры.</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Сообщение о начале регистрации объекта должно быть опубликовано.</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Уполномоченный федерального правительства по культуре и средствам массовой информации принимает решение о выдаче лицензии на</w:t>
      </w:r>
      <w:r>
        <w:rPr>
          <w:rFonts w:ascii="Times New Roman" w:hAnsi="Times New Roman"/>
          <w:sz w:val="24"/>
          <w:szCs w:val="24"/>
        </w:rPr>
        <w:t xml:space="preserve"> экспорт (Раздел 1 подраздел </w:t>
      </w:r>
      <w:r w:rsidRPr="00C32B30">
        <w:rPr>
          <w:rFonts w:ascii="Times New Roman" w:hAnsi="Times New Roman"/>
          <w:sz w:val="24"/>
          <w:szCs w:val="24"/>
        </w:rPr>
        <w:t>4) зарегистрированных культурных объектов (Статья 5).</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До принятия решения о выдаче разрешения Уполномоченным федерального правительства по культуре и СМИ должно быть услышано мнение группы экспертов, которые назначаются решением Уполномоченного. В состав группы входят пять экспертов, один из которых назначается на основании предложения Бундесрата, еще двое предлагаются правитель</w:t>
      </w:r>
      <w:r>
        <w:rPr>
          <w:rFonts w:ascii="Times New Roman" w:hAnsi="Times New Roman"/>
          <w:sz w:val="24"/>
          <w:szCs w:val="24"/>
        </w:rPr>
        <w:t>ством той Федеральной земли, в Р</w:t>
      </w:r>
      <w:r w:rsidRPr="00C32B30">
        <w:rPr>
          <w:rFonts w:ascii="Times New Roman" w:hAnsi="Times New Roman"/>
          <w:sz w:val="24"/>
          <w:szCs w:val="24"/>
        </w:rPr>
        <w:t>еестр которой объект был внесен. При назначении экспертов необходимо рассматривать кандидатуры представителей государственных структур, ВУЗов, частных коллекционеров, торговцев антиквариатом.</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Если запрет на вывоз объекта вступил в силу, а владелец объекта должен продать его в силу экономических причин, власти Федеральной з</w:t>
      </w:r>
      <w:r>
        <w:rPr>
          <w:rFonts w:ascii="Times New Roman" w:hAnsi="Times New Roman"/>
          <w:sz w:val="24"/>
          <w:szCs w:val="24"/>
        </w:rPr>
        <w:t>емли в Р</w:t>
      </w:r>
      <w:r w:rsidRPr="00C32B30">
        <w:rPr>
          <w:rFonts w:ascii="Times New Roman" w:hAnsi="Times New Roman"/>
          <w:sz w:val="24"/>
          <w:szCs w:val="24"/>
        </w:rPr>
        <w:t>еестре которой объект зарегистрирован, должны при консультации с Уполномоченным федерального правительства по культуре и СМИ найти справедливое решение, учитывая при этом налоговые льготы, которые применяются по отношению к объектам, внесенным в реестр (Статья 8).</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 xml:space="preserve">Любое лицо, которое вывозит зарегистрированный объект без лицензии или пытается вывезти объект, вывоз которого временно запрещен в связи с началом процедуры включения в </w:t>
      </w:r>
      <w:r>
        <w:rPr>
          <w:rFonts w:ascii="Times New Roman" w:hAnsi="Times New Roman"/>
          <w:sz w:val="24"/>
          <w:szCs w:val="24"/>
        </w:rPr>
        <w:t>Р</w:t>
      </w:r>
      <w:r w:rsidRPr="00C32B30">
        <w:rPr>
          <w:rFonts w:ascii="Times New Roman" w:hAnsi="Times New Roman"/>
          <w:sz w:val="24"/>
          <w:szCs w:val="24"/>
        </w:rPr>
        <w:t>еестр, или перемещает объект с территории</w:t>
      </w:r>
      <w:r>
        <w:rPr>
          <w:rFonts w:ascii="Times New Roman" w:hAnsi="Times New Roman"/>
          <w:sz w:val="24"/>
          <w:szCs w:val="24"/>
        </w:rPr>
        <w:t>,</w:t>
      </w:r>
      <w:r w:rsidRPr="00C32B30">
        <w:rPr>
          <w:rFonts w:ascii="Times New Roman" w:hAnsi="Times New Roman"/>
          <w:sz w:val="24"/>
          <w:szCs w:val="24"/>
        </w:rPr>
        <w:t xml:space="preserve"> на которой действует данный акт</w:t>
      </w:r>
      <w:r>
        <w:rPr>
          <w:rFonts w:ascii="Times New Roman" w:hAnsi="Times New Roman"/>
          <w:sz w:val="24"/>
          <w:szCs w:val="24"/>
        </w:rPr>
        <w:t>,</w:t>
      </w:r>
      <w:r w:rsidRPr="00C32B30">
        <w:rPr>
          <w:rFonts w:ascii="Times New Roman" w:hAnsi="Times New Roman"/>
          <w:sz w:val="24"/>
          <w:szCs w:val="24"/>
        </w:rPr>
        <w:t xml:space="preserve"> должен быть наказан сроком заключения до трех лет или штрафом (Статья 16). Попытка нелегального вывоза также наказуема.</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Культурный объект в отношении</w:t>
      </w:r>
      <w:r>
        <w:rPr>
          <w:rFonts w:ascii="Times New Roman" w:hAnsi="Times New Roman"/>
          <w:sz w:val="24"/>
          <w:szCs w:val="24"/>
        </w:rPr>
        <w:t>,</w:t>
      </w:r>
      <w:r w:rsidRPr="00C32B30">
        <w:rPr>
          <w:rFonts w:ascii="Times New Roman" w:hAnsi="Times New Roman"/>
          <w:sz w:val="24"/>
          <w:szCs w:val="24"/>
        </w:rPr>
        <w:t xml:space="preserve"> которого было совершено уголовное преступление</w:t>
      </w:r>
      <w:r>
        <w:rPr>
          <w:rFonts w:ascii="Times New Roman" w:hAnsi="Times New Roman"/>
          <w:sz w:val="24"/>
          <w:szCs w:val="24"/>
        </w:rPr>
        <w:t>,</w:t>
      </w:r>
      <w:r w:rsidRPr="00C32B30">
        <w:rPr>
          <w:rFonts w:ascii="Times New Roman" w:hAnsi="Times New Roman"/>
          <w:sz w:val="24"/>
          <w:szCs w:val="24"/>
        </w:rPr>
        <w:t xml:space="preserve"> может быть конфискован. Конфискация должна производить</w:t>
      </w:r>
      <w:r>
        <w:rPr>
          <w:rFonts w:ascii="Times New Roman" w:hAnsi="Times New Roman"/>
          <w:sz w:val="24"/>
          <w:szCs w:val="24"/>
        </w:rPr>
        <w:t>ся в пользу той Федеральной з</w:t>
      </w:r>
      <w:r w:rsidRPr="00C32B30">
        <w:rPr>
          <w:rFonts w:ascii="Times New Roman" w:hAnsi="Times New Roman"/>
          <w:sz w:val="24"/>
          <w:szCs w:val="24"/>
        </w:rPr>
        <w:t>емли</w:t>
      </w:r>
      <w:r>
        <w:rPr>
          <w:rFonts w:ascii="Times New Roman" w:hAnsi="Times New Roman"/>
          <w:sz w:val="24"/>
          <w:szCs w:val="24"/>
        </w:rPr>
        <w:t>,</w:t>
      </w:r>
      <w:r w:rsidRPr="00C32B30">
        <w:rPr>
          <w:rFonts w:ascii="Times New Roman" w:hAnsi="Times New Roman"/>
          <w:sz w:val="24"/>
          <w:szCs w:val="24"/>
        </w:rPr>
        <w:t xml:space="preserve"> в </w:t>
      </w:r>
      <w:r>
        <w:rPr>
          <w:rFonts w:ascii="Times New Roman" w:hAnsi="Times New Roman"/>
          <w:sz w:val="24"/>
          <w:szCs w:val="24"/>
        </w:rPr>
        <w:t>Р</w:t>
      </w:r>
      <w:r w:rsidRPr="00C32B30">
        <w:rPr>
          <w:rFonts w:ascii="Times New Roman" w:hAnsi="Times New Roman"/>
          <w:sz w:val="24"/>
          <w:szCs w:val="24"/>
        </w:rPr>
        <w:t>еестр которой объект был внесен (или процедура была начата). В этой ситуации должна применяться 74 статья Уголовного кодекса Германии.</w:t>
      </w:r>
    </w:p>
    <w:p w:rsidR="002B4CAF" w:rsidRPr="00C32B30" w:rsidRDefault="002B4CAF" w:rsidP="00B643E7">
      <w:pPr>
        <w:spacing w:after="0" w:line="360" w:lineRule="auto"/>
        <w:ind w:firstLine="709"/>
        <w:jc w:val="both"/>
        <w:rPr>
          <w:rFonts w:ascii="Times New Roman" w:hAnsi="Times New Roman"/>
          <w:sz w:val="24"/>
          <w:szCs w:val="24"/>
        </w:rPr>
      </w:pPr>
      <w:r>
        <w:rPr>
          <w:rFonts w:ascii="Times New Roman" w:hAnsi="Times New Roman"/>
          <w:sz w:val="24"/>
          <w:szCs w:val="24"/>
        </w:rPr>
        <w:t>В соответствии со статьей 20,</w:t>
      </w:r>
      <w:r w:rsidRPr="00C32B30">
        <w:rPr>
          <w:rFonts w:ascii="Times New Roman" w:hAnsi="Times New Roman"/>
          <w:sz w:val="24"/>
          <w:szCs w:val="24"/>
        </w:rPr>
        <w:t xml:space="preserve"> </w:t>
      </w:r>
      <w:r>
        <w:rPr>
          <w:rFonts w:ascii="Times New Roman" w:hAnsi="Times New Roman"/>
          <w:sz w:val="24"/>
          <w:szCs w:val="24"/>
        </w:rPr>
        <w:t>е</w:t>
      </w:r>
      <w:r w:rsidRPr="00C32B30">
        <w:rPr>
          <w:rFonts w:ascii="Times New Roman" w:hAnsi="Times New Roman"/>
          <w:sz w:val="24"/>
          <w:szCs w:val="24"/>
        </w:rPr>
        <w:t>сли иностранные культурные ценности были временно ввезены для выставки на территории Федеративной Республики Германия, компетентный высший земельный орган вправе, по согласованию с центральным федеральным органом, сделать имеющие юридическую силу обязательства для той организации или лица, которые предоставили эти объекты</w:t>
      </w:r>
      <w:r>
        <w:rPr>
          <w:rFonts w:ascii="Times New Roman" w:hAnsi="Times New Roman"/>
          <w:sz w:val="24"/>
          <w:szCs w:val="24"/>
        </w:rPr>
        <w:t>,</w:t>
      </w:r>
      <w:r w:rsidRPr="00C32B30">
        <w:rPr>
          <w:rFonts w:ascii="Times New Roman" w:hAnsi="Times New Roman"/>
          <w:sz w:val="24"/>
          <w:szCs w:val="24"/>
        </w:rPr>
        <w:t xml:space="preserve"> и вернуть его в назначенное время. В случае выстав</w:t>
      </w:r>
      <w:r>
        <w:rPr>
          <w:rFonts w:ascii="Times New Roman" w:hAnsi="Times New Roman"/>
          <w:sz w:val="24"/>
          <w:szCs w:val="24"/>
        </w:rPr>
        <w:t>ок</w:t>
      </w:r>
      <w:r w:rsidRPr="00C32B30">
        <w:rPr>
          <w:rFonts w:ascii="Times New Roman" w:hAnsi="Times New Roman"/>
          <w:sz w:val="24"/>
          <w:szCs w:val="24"/>
        </w:rPr>
        <w:t>, организованных Федеральной властью или Федеральным учреждением,  компетентный орган принимает решение о создании такого обязательства.</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Обязательство составляется в письменной форме до ввоза культурного объекта в страну с использованием словосочетания «юридически обязывающее обязательство возвратить». Оно не может быть отозвано или аннулировано.</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Обязательства не должны нарушать права третьих лиц (сторон) на культурную собственность, которые могут быть заявлены против права того, кто временно предоставлял предметы.</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Судебный иск о взыскании убытков, наложение ареста и изъятие не допускается до тех пор, пока ценности не возвращены владельцу.</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В соответствии со статьей 22 свою юридическую силу сохраняют</w:t>
      </w:r>
      <w:r>
        <w:rPr>
          <w:rFonts w:ascii="Times New Roman" w:hAnsi="Times New Roman"/>
          <w:sz w:val="24"/>
          <w:szCs w:val="24"/>
        </w:rPr>
        <w:t xml:space="preserve"> два Р</w:t>
      </w:r>
      <w:r w:rsidRPr="00C32B30">
        <w:rPr>
          <w:rFonts w:ascii="Times New Roman" w:hAnsi="Times New Roman"/>
          <w:sz w:val="24"/>
          <w:szCs w:val="24"/>
        </w:rPr>
        <w:t xml:space="preserve">еестра культурных ценностей: </w:t>
      </w:r>
    </w:p>
    <w:p w:rsidR="002B4CAF" w:rsidRPr="00C32B30" w:rsidRDefault="002B4CAF" w:rsidP="00C32B30">
      <w:pPr>
        <w:pStyle w:val="a4"/>
        <w:numPr>
          <w:ilvl w:val="0"/>
          <w:numId w:val="2"/>
        </w:numPr>
        <w:spacing w:line="360" w:lineRule="auto"/>
        <w:rPr>
          <w:rFonts w:ascii="Times New Roman" w:hAnsi="Times New Roman"/>
          <w:sz w:val="24"/>
          <w:szCs w:val="24"/>
        </w:rPr>
      </w:pPr>
      <w:r w:rsidRPr="00C32B30">
        <w:rPr>
          <w:rFonts w:ascii="Times New Roman" w:hAnsi="Times New Roman"/>
          <w:sz w:val="24"/>
          <w:szCs w:val="24"/>
        </w:rPr>
        <w:t>Составленный в соответствии с Постановлением правительства от 11 декабря 1919 года;</w:t>
      </w:r>
    </w:p>
    <w:p w:rsidR="002B4CAF" w:rsidRPr="00C32B30" w:rsidRDefault="002B4CAF" w:rsidP="00C32B30">
      <w:pPr>
        <w:pStyle w:val="a4"/>
        <w:numPr>
          <w:ilvl w:val="0"/>
          <w:numId w:val="2"/>
        </w:numPr>
        <w:spacing w:line="360" w:lineRule="auto"/>
        <w:rPr>
          <w:rFonts w:ascii="Times New Roman" w:hAnsi="Times New Roman"/>
          <w:sz w:val="24"/>
          <w:szCs w:val="24"/>
        </w:rPr>
      </w:pPr>
      <w:r w:rsidRPr="00C32B30">
        <w:rPr>
          <w:rFonts w:ascii="Times New Roman" w:hAnsi="Times New Roman"/>
          <w:sz w:val="24"/>
          <w:szCs w:val="24"/>
        </w:rPr>
        <w:t>Реестры произведений искусства национального значения, которые были составлены после 8 мая 1945 года.</w:t>
      </w:r>
    </w:p>
    <w:p w:rsidR="002B4CAF" w:rsidRPr="00C32B30" w:rsidRDefault="002B4CAF" w:rsidP="00B643E7">
      <w:pPr>
        <w:spacing w:after="0" w:line="360" w:lineRule="auto"/>
        <w:ind w:firstLine="709"/>
        <w:jc w:val="both"/>
        <w:rPr>
          <w:rFonts w:ascii="Times New Roman" w:hAnsi="Times New Roman"/>
          <w:sz w:val="24"/>
          <w:szCs w:val="24"/>
        </w:rPr>
      </w:pPr>
      <w:r>
        <w:rPr>
          <w:rFonts w:ascii="Times New Roman" w:hAnsi="Times New Roman"/>
          <w:sz w:val="24"/>
          <w:szCs w:val="24"/>
        </w:rPr>
        <w:t>Эти Р</w:t>
      </w:r>
      <w:r w:rsidRPr="00C32B30">
        <w:rPr>
          <w:rFonts w:ascii="Times New Roman" w:hAnsi="Times New Roman"/>
          <w:sz w:val="24"/>
          <w:szCs w:val="24"/>
        </w:rPr>
        <w:t xml:space="preserve">еестры будут иметь силу до тех пор, пока все объекты из них не будут перенесены в </w:t>
      </w:r>
      <w:r>
        <w:rPr>
          <w:rFonts w:ascii="Times New Roman" w:hAnsi="Times New Roman"/>
          <w:sz w:val="24"/>
          <w:szCs w:val="24"/>
        </w:rPr>
        <w:t>Р</w:t>
      </w:r>
      <w:r w:rsidRPr="00C32B30">
        <w:rPr>
          <w:rFonts w:ascii="Times New Roman" w:hAnsi="Times New Roman"/>
          <w:sz w:val="24"/>
          <w:szCs w:val="24"/>
        </w:rPr>
        <w:t>еестр культурных объектов национального значения. Соответственно все нормы, перечисленные выше</w:t>
      </w:r>
      <w:r>
        <w:rPr>
          <w:rFonts w:ascii="Times New Roman" w:hAnsi="Times New Roman"/>
          <w:sz w:val="24"/>
          <w:szCs w:val="24"/>
        </w:rPr>
        <w:t>,</w:t>
      </w:r>
      <w:r w:rsidRPr="00C32B30">
        <w:rPr>
          <w:rFonts w:ascii="Times New Roman" w:hAnsi="Times New Roman"/>
          <w:sz w:val="24"/>
          <w:szCs w:val="24"/>
        </w:rPr>
        <w:t xml:space="preserve"> в равной степени распространяются и на них.</w:t>
      </w:r>
    </w:p>
    <w:p w:rsidR="002B4CAF" w:rsidRPr="00B643E7" w:rsidRDefault="002B4CAF" w:rsidP="006E7856">
      <w:pPr>
        <w:spacing w:line="360" w:lineRule="auto"/>
        <w:jc w:val="center"/>
        <w:rPr>
          <w:rFonts w:ascii="Times New Roman" w:hAnsi="Times New Roman"/>
          <w:b/>
          <w:sz w:val="28"/>
          <w:szCs w:val="28"/>
        </w:rPr>
      </w:pPr>
      <w:r w:rsidRPr="00B643E7">
        <w:rPr>
          <w:rFonts w:ascii="Times New Roman" w:hAnsi="Times New Roman"/>
          <w:b/>
          <w:sz w:val="28"/>
          <w:szCs w:val="28"/>
        </w:rPr>
        <w:t>Франция</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 xml:space="preserve">Во Франции существует два основных законодательных акта, регулирующих деятельность музеев во Франции: Декрет № 2002-628 от 25 апреля 2002 года о реализации закона № 2002-5 от 4 января 2002 года о музеях во Французской Республике; Декрет № 2002-852 от 2 мая 2002 года о реализации закона № 2002-5 от 4 января 2002 года о музеях во Французской Республике. В 2011 году в </w:t>
      </w:r>
      <w:r>
        <w:rPr>
          <w:rFonts w:ascii="Times New Roman" w:hAnsi="Times New Roman"/>
          <w:sz w:val="24"/>
          <w:szCs w:val="24"/>
        </w:rPr>
        <w:t>э</w:t>
      </w:r>
      <w:r w:rsidRPr="00C32B30">
        <w:rPr>
          <w:rFonts w:ascii="Times New Roman" w:hAnsi="Times New Roman"/>
          <w:sz w:val="24"/>
          <w:szCs w:val="24"/>
        </w:rPr>
        <w:t xml:space="preserve">ти </w:t>
      </w:r>
      <w:r>
        <w:rPr>
          <w:rFonts w:ascii="Times New Roman" w:hAnsi="Times New Roman"/>
          <w:sz w:val="24"/>
          <w:szCs w:val="24"/>
        </w:rPr>
        <w:t>А</w:t>
      </w:r>
      <w:r w:rsidRPr="00C32B30">
        <w:rPr>
          <w:rFonts w:ascii="Times New Roman" w:hAnsi="Times New Roman"/>
          <w:sz w:val="24"/>
          <w:szCs w:val="24"/>
        </w:rPr>
        <w:t>кты внесены дополнения и поправки, которые были сведены в Кодекс Французской Республики о наследии.</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В соответствии с Декретом</w:t>
      </w:r>
      <w:r>
        <w:rPr>
          <w:rFonts w:ascii="Times New Roman" w:hAnsi="Times New Roman"/>
          <w:sz w:val="24"/>
          <w:szCs w:val="24"/>
        </w:rPr>
        <w:t xml:space="preserve"> </w:t>
      </w:r>
      <w:r w:rsidRPr="00C32B30">
        <w:rPr>
          <w:rFonts w:ascii="Times New Roman" w:hAnsi="Times New Roman"/>
          <w:sz w:val="24"/>
          <w:szCs w:val="24"/>
        </w:rPr>
        <w:t>№ 2002-628 во Франции создается Высший совет музеев Франции, который  дает рекомендации, касающиеся любых вопросов о деятельности музеев. Статья L442</w:t>
      </w:r>
      <w:r>
        <w:rPr>
          <w:rFonts w:ascii="Times New Roman" w:hAnsi="Times New Roman"/>
          <w:sz w:val="24"/>
          <w:szCs w:val="24"/>
        </w:rPr>
        <w:t xml:space="preserve"> Кодекса</w:t>
      </w:r>
      <w:r w:rsidRPr="00C32B30">
        <w:rPr>
          <w:rFonts w:ascii="Times New Roman" w:hAnsi="Times New Roman"/>
          <w:sz w:val="24"/>
          <w:szCs w:val="24"/>
        </w:rPr>
        <w:t xml:space="preserve"> регулирует правила по использованию наименования «Музей Франции». Решение о разрешении на использование данного наименования принимает Высший совет музеев Франции. Этим правом автоматически могут пользоваться все государственные музеи (список государственных музеев утверждается декретом Министерства культуры – Статья R421-1-4), а также юридические лица (некоммерческие организации), которые соответствуют определенным требованиям: должен быть предоставлен инвентарь всех культурных ценностей, входящих в коллекцию, отсутствие залога на данные ценности, поддержку заявки со стороны территориальных органов и Устав, отражающий научные и культурные цели музея, а также способы реализации. Название "</w:t>
      </w:r>
      <w:r>
        <w:rPr>
          <w:rFonts w:ascii="Times New Roman" w:hAnsi="Times New Roman"/>
          <w:sz w:val="24"/>
          <w:szCs w:val="24"/>
        </w:rPr>
        <w:t>М</w:t>
      </w:r>
      <w:r w:rsidRPr="00C32B30">
        <w:rPr>
          <w:rFonts w:ascii="Times New Roman" w:hAnsi="Times New Roman"/>
          <w:sz w:val="24"/>
          <w:szCs w:val="24"/>
        </w:rPr>
        <w:t xml:space="preserve">узей Франции", </w:t>
      </w:r>
      <w:r>
        <w:rPr>
          <w:rFonts w:ascii="Times New Roman" w:hAnsi="Times New Roman"/>
          <w:sz w:val="24"/>
          <w:szCs w:val="24"/>
        </w:rPr>
        <w:t>присваивается</w:t>
      </w:r>
      <w:r w:rsidRPr="00C32B30">
        <w:rPr>
          <w:rFonts w:ascii="Times New Roman" w:hAnsi="Times New Roman"/>
          <w:sz w:val="24"/>
          <w:szCs w:val="24"/>
        </w:rPr>
        <w:t xml:space="preserve"> и, в случае необ</w:t>
      </w:r>
      <w:r>
        <w:rPr>
          <w:rFonts w:ascii="Times New Roman" w:hAnsi="Times New Roman"/>
          <w:sz w:val="24"/>
          <w:szCs w:val="24"/>
        </w:rPr>
        <w:t>ходимости, снимается, приказом М</w:t>
      </w:r>
      <w:r w:rsidRPr="00C32B30">
        <w:rPr>
          <w:rFonts w:ascii="Times New Roman" w:hAnsi="Times New Roman"/>
          <w:sz w:val="24"/>
          <w:szCs w:val="24"/>
        </w:rPr>
        <w:t>инистерства культуры, опубли</w:t>
      </w:r>
      <w:r>
        <w:rPr>
          <w:rFonts w:ascii="Times New Roman" w:hAnsi="Times New Roman"/>
          <w:sz w:val="24"/>
          <w:szCs w:val="24"/>
        </w:rPr>
        <w:t>кованном в официальном Журнале Ф</w:t>
      </w:r>
      <w:r w:rsidRPr="00C32B30">
        <w:rPr>
          <w:rFonts w:ascii="Times New Roman" w:hAnsi="Times New Roman"/>
          <w:sz w:val="24"/>
          <w:szCs w:val="24"/>
        </w:rPr>
        <w:t>ранцузской Республики. Право на использование наименования может быть отозвано, как по обращению самого заявителя, так и в результате обращения территориального органа, а также в результате продажи коллекции или передачи ее в другой музей Франции. Неправомерное использование названия «Музей Франции» карается штрафом в размере 15 000 евро (Статья L442-5). Статья L442-11 возлагает на государство научно-технический контроль, а также контроль за условиями выполнения задач, которые поставлены Законом перед музеями.</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 xml:space="preserve">Все музейные коллекции Франции должны пройти инвентаризацию. Процедура сверки должна происходить каждые десять лет (Статья L451-2). Коллекции музеев Франции являются неотчуждаемыми (Статья L451-3). Любая передача права на часть коллекции или целую коллекцию музея Франции, в обход  Кодекса, является незаконной (Статья L451-3). Коллекции частных лиц, содержащиеся в музеях Франции, также являются неотчуждаемыми. Владелец имеет право продать свою коллекцию, однако приоритетное право покупки в течение двух месяцев принадлежит Администрации музея. Любое частное лицо может передать свою коллекцию в дар музею или передать ее другому частному лицу. </w:t>
      </w:r>
      <w:r>
        <w:rPr>
          <w:rFonts w:ascii="Times New Roman" w:hAnsi="Times New Roman"/>
          <w:sz w:val="24"/>
          <w:szCs w:val="24"/>
        </w:rPr>
        <w:t>Владелец м</w:t>
      </w:r>
      <w:r w:rsidRPr="00C32B30">
        <w:rPr>
          <w:rFonts w:ascii="Times New Roman" w:hAnsi="Times New Roman"/>
          <w:sz w:val="24"/>
          <w:szCs w:val="24"/>
        </w:rPr>
        <w:t>ожет переда</w:t>
      </w:r>
      <w:r>
        <w:rPr>
          <w:rFonts w:ascii="Times New Roman" w:hAnsi="Times New Roman"/>
          <w:sz w:val="24"/>
          <w:szCs w:val="24"/>
        </w:rPr>
        <w:t>ть</w:t>
      </w:r>
      <w:r w:rsidRPr="00C32B30">
        <w:rPr>
          <w:rFonts w:ascii="Times New Roman" w:hAnsi="Times New Roman"/>
          <w:sz w:val="24"/>
          <w:szCs w:val="24"/>
        </w:rPr>
        <w:t xml:space="preserve"> вс</w:t>
      </w:r>
      <w:r>
        <w:rPr>
          <w:rFonts w:ascii="Times New Roman" w:hAnsi="Times New Roman"/>
          <w:sz w:val="24"/>
          <w:szCs w:val="24"/>
        </w:rPr>
        <w:t>ю коллекцию</w:t>
      </w:r>
      <w:r w:rsidRPr="00C32B30">
        <w:rPr>
          <w:rFonts w:ascii="Times New Roman" w:hAnsi="Times New Roman"/>
          <w:sz w:val="24"/>
          <w:szCs w:val="24"/>
        </w:rPr>
        <w:t xml:space="preserve"> (то есть весь музей)</w:t>
      </w:r>
      <w:r>
        <w:rPr>
          <w:rFonts w:ascii="Times New Roman" w:hAnsi="Times New Roman"/>
          <w:sz w:val="24"/>
          <w:szCs w:val="24"/>
        </w:rPr>
        <w:t xml:space="preserve"> третьему лицу (или организации)</w:t>
      </w:r>
      <w:r w:rsidRPr="00C32B30">
        <w:rPr>
          <w:rFonts w:ascii="Times New Roman" w:hAnsi="Times New Roman"/>
          <w:sz w:val="24"/>
          <w:szCs w:val="24"/>
        </w:rPr>
        <w:t xml:space="preserve"> и наименование «Музей Франции» будет сохранено, если будет сохранено назначение музея.</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Музеи Франции могут получать экспонаты из частных коллекций во временное пользование, но сроком не более, чем на пять лет.</w:t>
      </w:r>
    </w:p>
    <w:p w:rsidR="002B4CAF" w:rsidRPr="00C32B30" w:rsidRDefault="002B4CAF" w:rsidP="006E7856">
      <w:pPr>
        <w:spacing w:line="360" w:lineRule="auto"/>
        <w:jc w:val="center"/>
        <w:rPr>
          <w:rFonts w:ascii="Times New Roman" w:hAnsi="Times New Roman"/>
          <w:sz w:val="24"/>
          <w:szCs w:val="24"/>
          <w:u w:val="single"/>
        </w:rPr>
      </w:pPr>
      <w:r w:rsidRPr="00C32B30">
        <w:rPr>
          <w:rFonts w:ascii="Times New Roman" w:hAnsi="Times New Roman"/>
          <w:sz w:val="24"/>
          <w:szCs w:val="24"/>
          <w:u w:val="single"/>
        </w:rPr>
        <w:t>Инвентари</w:t>
      </w:r>
    </w:p>
    <w:p w:rsidR="002B4CAF" w:rsidRPr="00C32B30" w:rsidRDefault="002B4CAF" w:rsidP="00B643E7">
      <w:pPr>
        <w:spacing w:after="0" w:line="360" w:lineRule="auto"/>
        <w:ind w:firstLine="709"/>
        <w:jc w:val="both"/>
        <w:rPr>
          <w:rFonts w:ascii="Times New Roman" w:hAnsi="Times New Roman"/>
          <w:sz w:val="24"/>
          <w:szCs w:val="24"/>
        </w:rPr>
      </w:pPr>
      <w:r>
        <w:rPr>
          <w:rFonts w:ascii="Times New Roman" w:hAnsi="Times New Roman"/>
          <w:sz w:val="24"/>
          <w:szCs w:val="24"/>
        </w:rPr>
        <w:t>Составление и</w:t>
      </w:r>
      <w:r w:rsidRPr="00C32B30">
        <w:rPr>
          <w:rFonts w:ascii="Times New Roman" w:hAnsi="Times New Roman"/>
          <w:sz w:val="24"/>
          <w:szCs w:val="24"/>
        </w:rPr>
        <w:t>нвентарей регулируется Декретом №2002-852, который позднее стал частью Кодекса Французской Республики о наследии.</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Технические стандарты проведения инвентар</w:t>
      </w:r>
      <w:r>
        <w:rPr>
          <w:rFonts w:ascii="Times New Roman" w:hAnsi="Times New Roman"/>
          <w:sz w:val="24"/>
          <w:szCs w:val="24"/>
        </w:rPr>
        <w:t>изации и составления инвентарей</w:t>
      </w:r>
      <w:r w:rsidRPr="00C32B30">
        <w:rPr>
          <w:rFonts w:ascii="Times New Roman" w:hAnsi="Times New Roman"/>
          <w:sz w:val="24"/>
          <w:szCs w:val="24"/>
        </w:rPr>
        <w:t>, а также общие принципы нумерации, идентификации, маркировки и сверки наличия коллекций музеев Франции устанавливает Министерство культуры и Министерство науки Франции совместным постановлением (Статья D451-15).</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Юридическое лицо, владелец коллекции музея Франции составляет и регулярно обновляет перечень имущества, используемого в коллекции этого музея.</w:t>
      </w:r>
      <w:r w:rsidRPr="00C32B30">
        <w:rPr>
          <w:rFonts w:ascii="Times New Roman" w:hAnsi="Times New Roman"/>
          <w:sz w:val="24"/>
          <w:szCs w:val="24"/>
        </w:rPr>
        <w:br/>
        <w:t>Ответственность за разработку и ведение инвентаря возложено на специалистов, упомянутых в статье L. 442-8.</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Инвентарь является уникальным документом, защищенным от подделок, озаглавленный, датированный и завизированный специалистом, занимающимся сохранение</w:t>
      </w:r>
      <w:r>
        <w:rPr>
          <w:rFonts w:ascii="Times New Roman" w:hAnsi="Times New Roman"/>
          <w:sz w:val="24"/>
          <w:szCs w:val="24"/>
        </w:rPr>
        <w:t>м</w:t>
      </w:r>
      <w:r w:rsidRPr="00C32B30">
        <w:rPr>
          <w:rFonts w:ascii="Times New Roman" w:hAnsi="Times New Roman"/>
          <w:sz w:val="24"/>
          <w:szCs w:val="24"/>
        </w:rPr>
        <w:t xml:space="preserve"> коллекций. В инвентаре должны быть перечислены все предметы по порядку поступления в коллекцию. Инвентарь хранится в музее, а его копия – в архиве данного региона (она обновляется раз в год). Инвентарный номер присваивается любому объекту, поступающему в коллекцию музе</w:t>
      </w:r>
      <w:r>
        <w:rPr>
          <w:rFonts w:ascii="Times New Roman" w:hAnsi="Times New Roman"/>
          <w:sz w:val="24"/>
          <w:szCs w:val="24"/>
        </w:rPr>
        <w:t>я (с момента оформления сделки: покупки или дарения), и впоследствии</w:t>
      </w:r>
      <w:r w:rsidRPr="00C32B30">
        <w:rPr>
          <w:rFonts w:ascii="Times New Roman" w:hAnsi="Times New Roman"/>
          <w:sz w:val="24"/>
          <w:szCs w:val="24"/>
        </w:rPr>
        <w:t xml:space="preserve"> используется при любых операциях с объектом. Для объектов, приобретенных позднее 5 мая 2002 года</w:t>
      </w:r>
      <w:r>
        <w:rPr>
          <w:rFonts w:ascii="Times New Roman" w:hAnsi="Times New Roman"/>
          <w:sz w:val="24"/>
          <w:szCs w:val="24"/>
        </w:rPr>
        <w:t>,</w:t>
      </w:r>
      <w:r w:rsidRPr="00C32B30">
        <w:rPr>
          <w:rFonts w:ascii="Times New Roman" w:hAnsi="Times New Roman"/>
          <w:sz w:val="24"/>
          <w:szCs w:val="24"/>
        </w:rPr>
        <w:t xml:space="preserve"> в инвентаре должна быть ссылка на акт приобретения,</w:t>
      </w:r>
      <w:r>
        <w:rPr>
          <w:rFonts w:ascii="Times New Roman" w:hAnsi="Times New Roman"/>
          <w:sz w:val="24"/>
          <w:szCs w:val="24"/>
        </w:rPr>
        <w:t xml:space="preserve"> дата и согласование покупки с Н</w:t>
      </w:r>
      <w:r w:rsidRPr="00C32B30">
        <w:rPr>
          <w:rFonts w:ascii="Times New Roman" w:hAnsi="Times New Roman"/>
          <w:sz w:val="24"/>
          <w:szCs w:val="24"/>
        </w:rPr>
        <w:t>аучным советом (Научный совет Национальных музеев состоит из руководителей научных департаментов</w:t>
      </w:r>
      <w:r>
        <w:rPr>
          <w:rFonts w:ascii="Times New Roman" w:hAnsi="Times New Roman"/>
          <w:sz w:val="24"/>
          <w:szCs w:val="24"/>
        </w:rPr>
        <w:t>,</w:t>
      </w:r>
      <w:r w:rsidRPr="00C32B30">
        <w:rPr>
          <w:rFonts w:ascii="Times New Roman" w:hAnsi="Times New Roman"/>
          <w:sz w:val="24"/>
          <w:szCs w:val="24"/>
        </w:rPr>
        <w:t xml:space="preserve"> перечисленных в статье D. 422-2), утвержденным декретом Министерства, а также в случае необходимости</w:t>
      </w:r>
      <w:r>
        <w:rPr>
          <w:rFonts w:ascii="Times New Roman" w:hAnsi="Times New Roman"/>
          <w:sz w:val="24"/>
          <w:szCs w:val="24"/>
        </w:rPr>
        <w:t>,</w:t>
      </w:r>
      <w:r w:rsidRPr="00C32B30">
        <w:rPr>
          <w:rFonts w:ascii="Times New Roman" w:hAnsi="Times New Roman"/>
          <w:sz w:val="24"/>
          <w:szCs w:val="24"/>
        </w:rPr>
        <w:t xml:space="preserve"> стоимость покупки и</w:t>
      </w:r>
      <w:r>
        <w:rPr>
          <w:rFonts w:ascii="Times New Roman" w:hAnsi="Times New Roman"/>
          <w:sz w:val="24"/>
          <w:szCs w:val="24"/>
        </w:rPr>
        <w:t xml:space="preserve"> место</w:t>
      </w:r>
      <w:r w:rsidRPr="00C32B30">
        <w:rPr>
          <w:rFonts w:ascii="Times New Roman" w:hAnsi="Times New Roman"/>
          <w:sz w:val="24"/>
          <w:szCs w:val="24"/>
        </w:rPr>
        <w:t xml:space="preserve"> совершен</w:t>
      </w:r>
      <w:r>
        <w:rPr>
          <w:rFonts w:ascii="Times New Roman" w:hAnsi="Times New Roman"/>
          <w:sz w:val="24"/>
          <w:szCs w:val="24"/>
        </w:rPr>
        <w:t>ия</w:t>
      </w:r>
      <w:r w:rsidRPr="00C32B30">
        <w:rPr>
          <w:rFonts w:ascii="Times New Roman" w:hAnsi="Times New Roman"/>
          <w:sz w:val="24"/>
          <w:szCs w:val="24"/>
        </w:rPr>
        <w:t xml:space="preserve">. </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Художественный совет Национальных музеев (состоит из 23-х членов) рассматривает все заявки на приобретение предметов</w:t>
      </w:r>
      <w:r>
        <w:rPr>
          <w:rFonts w:ascii="Times New Roman" w:hAnsi="Times New Roman"/>
          <w:sz w:val="24"/>
          <w:szCs w:val="24"/>
        </w:rPr>
        <w:t>,</w:t>
      </w:r>
      <w:r w:rsidRPr="00C32B30">
        <w:rPr>
          <w:rFonts w:ascii="Times New Roman" w:hAnsi="Times New Roman"/>
          <w:sz w:val="24"/>
          <w:szCs w:val="24"/>
        </w:rPr>
        <w:t xml:space="preserve"> совмест</w:t>
      </w:r>
      <w:r>
        <w:rPr>
          <w:rFonts w:ascii="Times New Roman" w:hAnsi="Times New Roman"/>
          <w:sz w:val="24"/>
          <w:szCs w:val="24"/>
        </w:rPr>
        <w:t>но с Министром культуры формируе</w:t>
      </w:r>
      <w:r w:rsidRPr="00C32B30">
        <w:rPr>
          <w:rFonts w:ascii="Times New Roman" w:hAnsi="Times New Roman"/>
          <w:sz w:val="24"/>
          <w:szCs w:val="24"/>
        </w:rPr>
        <w:t>т по</w:t>
      </w:r>
      <w:r>
        <w:rPr>
          <w:rFonts w:ascii="Times New Roman" w:hAnsi="Times New Roman"/>
          <w:sz w:val="24"/>
          <w:szCs w:val="24"/>
        </w:rPr>
        <w:t>литику по приобретению объектов</w:t>
      </w:r>
      <w:r w:rsidRPr="00C32B30">
        <w:rPr>
          <w:rFonts w:ascii="Times New Roman" w:hAnsi="Times New Roman"/>
          <w:sz w:val="24"/>
          <w:szCs w:val="24"/>
        </w:rPr>
        <w:t xml:space="preserve"> и рассматривает результаты года. Работа членов </w:t>
      </w:r>
      <w:r>
        <w:rPr>
          <w:rFonts w:ascii="Times New Roman" w:hAnsi="Times New Roman"/>
          <w:sz w:val="24"/>
          <w:szCs w:val="24"/>
        </w:rPr>
        <w:t>Художественного с</w:t>
      </w:r>
      <w:r w:rsidRPr="00C32B30">
        <w:rPr>
          <w:rFonts w:ascii="Times New Roman" w:hAnsi="Times New Roman"/>
          <w:sz w:val="24"/>
          <w:szCs w:val="24"/>
        </w:rPr>
        <w:t>овета не оплачивается, но их расходы на проезд и проживан</w:t>
      </w:r>
      <w:r>
        <w:rPr>
          <w:rFonts w:ascii="Times New Roman" w:hAnsi="Times New Roman"/>
          <w:sz w:val="24"/>
          <w:szCs w:val="24"/>
        </w:rPr>
        <w:t>ие оплачиваются государством,</w:t>
      </w:r>
      <w:r w:rsidRPr="00C32B30">
        <w:rPr>
          <w:rFonts w:ascii="Times New Roman" w:hAnsi="Times New Roman"/>
          <w:sz w:val="24"/>
          <w:szCs w:val="24"/>
        </w:rPr>
        <w:t xml:space="preserve"> его члены должны сохранять в тайне все решения, принятые на заседаниях.</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Министерство культуры отдельным приказом фиксирует предельные суммы в пределах,</w:t>
      </w:r>
      <w:r>
        <w:rPr>
          <w:rFonts w:ascii="Times New Roman" w:hAnsi="Times New Roman"/>
          <w:sz w:val="24"/>
          <w:szCs w:val="24"/>
        </w:rPr>
        <w:t xml:space="preserve"> в </w:t>
      </w:r>
      <w:r w:rsidRPr="00C32B30">
        <w:rPr>
          <w:rFonts w:ascii="Times New Roman" w:hAnsi="Times New Roman"/>
          <w:sz w:val="24"/>
          <w:szCs w:val="24"/>
        </w:rPr>
        <w:t xml:space="preserve"> которых музей может приобретать произведения без обязательных консультаций с </w:t>
      </w:r>
      <w:r>
        <w:rPr>
          <w:rFonts w:ascii="Times New Roman" w:hAnsi="Times New Roman"/>
          <w:sz w:val="24"/>
          <w:szCs w:val="24"/>
        </w:rPr>
        <w:t>Х</w:t>
      </w:r>
      <w:r w:rsidRPr="00C32B30">
        <w:rPr>
          <w:rFonts w:ascii="Times New Roman" w:hAnsi="Times New Roman"/>
          <w:sz w:val="24"/>
          <w:szCs w:val="24"/>
        </w:rPr>
        <w:t>удожественным советом Национальных музеев (Статья D423-2). Преимущественное право приобретения принадлежит Национальным музеям. В чрезвычайных случаях вопрос приобретения объекта может быть рассмотрен Исполнительным органом Художественного совета (7 человек).</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 xml:space="preserve">Статья D451-19 регулирует </w:t>
      </w:r>
      <w:r>
        <w:rPr>
          <w:rFonts w:ascii="Times New Roman" w:hAnsi="Times New Roman"/>
          <w:sz w:val="24"/>
          <w:szCs w:val="24"/>
        </w:rPr>
        <w:t>порядок исключения объектов из и</w:t>
      </w:r>
      <w:r w:rsidRPr="00C32B30">
        <w:rPr>
          <w:rFonts w:ascii="Times New Roman" w:hAnsi="Times New Roman"/>
          <w:sz w:val="24"/>
          <w:szCs w:val="24"/>
        </w:rPr>
        <w:t>нвентаря. Это может быть сделано если:</w:t>
      </w:r>
    </w:p>
    <w:p w:rsidR="002B4CAF" w:rsidRPr="00C32B30" w:rsidRDefault="002B4CAF" w:rsidP="00C32B30">
      <w:pPr>
        <w:numPr>
          <w:ilvl w:val="0"/>
          <w:numId w:val="3"/>
        </w:numPr>
        <w:spacing w:line="360" w:lineRule="auto"/>
        <w:rPr>
          <w:rFonts w:ascii="Times New Roman" w:hAnsi="Times New Roman"/>
          <w:sz w:val="24"/>
          <w:szCs w:val="24"/>
        </w:rPr>
      </w:pPr>
      <w:r w:rsidRPr="00C32B30">
        <w:rPr>
          <w:rFonts w:ascii="Times New Roman" w:hAnsi="Times New Roman"/>
          <w:sz w:val="24"/>
          <w:szCs w:val="24"/>
        </w:rPr>
        <w:t>Объект полностью уничтожен;</w:t>
      </w:r>
    </w:p>
    <w:p w:rsidR="002B4CAF" w:rsidRPr="00C32B30" w:rsidRDefault="002B4CAF" w:rsidP="00C32B30">
      <w:pPr>
        <w:numPr>
          <w:ilvl w:val="0"/>
          <w:numId w:val="3"/>
        </w:numPr>
        <w:spacing w:line="360" w:lineRule="auto"/>
        <w:rPr>
          <w:rFonts w:ascii="Times New Roman" w:hAnsi="Times New Roman"/>
          <w:sz w:val="24"/>
          <w:szCs w:val="24"/>
        </w:rPr>
      </w:pPr>
      <w:r w:rsidRPr="00C32B30">
        <w:rPr>
          <w:rFonts w:ascii="Times New Roman" w:hAnsi="Times New Roman"/>
          <w:sz w:val="24"/>
          <w:szCs w:val="24"/>
        </w:rPr>
        <w:t>Объект был ненадлежащим образом зарегистрирован;</w:t>
      </w:r>
    </w:p>
    <w:p w:rsidR="002B4CAF" w:rsidRPr="00C32B30" w:rsidRDefault="002B4CAF" w:rsidP="00C32B30">
      <w:pPr>
        <w:numPr>
          <w:ilvl w:val="0"/>
          <w:numId w:val="3"/>
        </w:numPr>
        <w:spacing w:line="360" w:lineRule="auto"/>
        <w:rPr>
          <w:rFonts w:ascii="Times New Roman" w:hAnsi="Times New Roman"/>
          <w:sz w:val="24"/>
          <w:szCs w:val="24"/>
        </w:rPr>
      </w:pPr>
      <w:r w:rsidRPr="00C32B30">
        <w:rPr>
          <w:rFonts w:ascii="Times New Roman" w:hAnsi="Times New Roman"/>
          <w:sz w:val="24"/>
          <w:szCs w:val="24"/>
        </w:rPr>
        <w:t>Передача объекта из одного музея Франции в другой;</w:t>
      </w:r>
    </w:p>
    <w:p w:rsidR="002B4CAF" w:rsidRPr="00C32B30" w:rsidRDefault="002B4CAF" w:rsidP="00C32B30">
      <w:pPr>
        <w:numPr>
          <w:ilvl w:val="0"/>
          <w:numId w:val="3"/>
        </w:numPr>
        <w:spacing w:line="360" w:lineRule="auto"/>
        <w:rPr>
          <w:rFonts w:ascii="Times New Roman" w:hAnsi="Times New Roman"/>
          <w:sz w:val="24"/>
          <w:szCs w:val="24"/>
        </w:rPr>
      </w:pPr>
      <w:r w:rsidRPr="00C32B30">
        <w:rPr>
          <w:rFonts w:ascii="Times New Roman" w:hAnsi="Times New Roman"/>
          <w:sz w:val="24"/>
          <w:szCs w:val="24"/>
        </w:rPr>
        <w:t>Передача имущества частным лицом другому лицу или в дар музею;</w:t>
      </w:r>
    </w:p>
    <w:p w:rsidR="002B4CAF" w:rsidRPr="00C32B30" w:rsidRDefault="002B4CAF" w:rsidP="00C32B30">
      <w:pPr>
        <w:numPr>
          <w:ilvl w:val="0"/>
          <w:numId w:val="3"/>
        </w:numPr>
        <w:spacing w:line="360" w:lineRule="auto"/>
        <w:rPr>
          <w:rFonts w:ascii="Times New Roman" w:hAnsi="Times New Roman"/>
          <w:sz w:val="24"/>
          <w:szCs w:val="24"/>
        </w:rPr>
      </w:pPr>
      <w:r w:rsidRPr="00C32B30">
        <w:rPr>
          <w:rFonts w:ascii="Times New Roman" w:hAnsi="Times New Roman"/>
          <w:sz w:val="24"/>
          <w:szCs w:val="24"/>
        </w:rPr>
        <w:t>Исключение из списка в соответствии со статьей  L. 451-5 (Решение о выводе объекта из инвентаря может быт</w:t>
      </w:r>
      <w:r>
        <w:rPr>
          <w:rFonts w:ascii="Times New Roman" w:hAnsi="Times New Roman"/>
          <w:sz w:val="24"/>
          <w:szCs w:val="24"/>
        </w:rPr>
        <w:t>ь принято в результате решения Н</w:t>
      </w:r>
      <w:r w:rsidRPr="00C32B30">
        <w:rPr>
          <w:rFonts w:ascii="Times New Roman" w:hAnsi="Times New Roman"/>
          <w:sz w:val="24"/>
          <w:szCs w:val="24"/>
        </w:rPr>
        <w:t>аучного совета государственных коллекций)</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В отношении коллекций, не принадлежащих государству, исключение объекта принимается соответствующими инстанциями и о нем сообщается Префекту региона.</w:t>
      </w:r>
    </w:p>
    <w:p w:rsidR="002B4CAF" w:rsidRPr="009E5B1B"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В случае кражи объекта, находящегося в коллекции музеев Франции, юридическое лицо, владелец  этого объекта, подает жалобу в полицию или жандармерию по месту происшествия, также владелец должен уведомить Центральное управление по борьбе с незаконным оборотом культурных ценностей (функционирование которого предусмотрено Статьей R112-2), в Генеральную дирекцию по наследию, а также, если необходимо</w:t>
      </w:r>
      <w:r>
        <w:rPr>
          <w:rFonts w:ascii="Times New Roman" w:hAnsi="Times New Roman"/>
          <w:sz w:val="24"/>
          <w:szCs w:val="24"/>
        </w:rPr>
        <w:t>,</w:t>
      </w:r>
      <w:r w:rsidRPr="00C32B30">
        <w:rPr>
          <w:rFonts w:ascii="Times New Roman" w:hAnsi="Times New Roman"/>
          <w:sz w:val="24"/>
          <w:szCs w:val="24"/>
        </w:rPr>
        <w:t xml:space="preserve"> в соответствующие Министерства.</w:t>
      </w:r>
    </w:p>
    <w:p w:rsidR="002B4CAF" w:rsidRPr="009E5B1B" w:rsidRDefault="002B4CAF" w:rsidP="00B643E7">
      <w:pPr>
        <w:spacing w:after="0" w:line="360" w:lineRule="auto"/>
        <w:ind w:firstLine="709"/>
        <w:jc w:val="both"/>
        <w:rPr>
          <w:rFonts w:ascii="Times New Roman" w:hAnsi="Times New Roman"/>
          <w:sz w:val="24"/>
          <w:szCs w:val="24"/>
        </w:rPr>
      </w:pPr>
    </w:p>
    <w:p w:rsidR="002B4CAF" w:rsidRPr="005C6B40" w:rsidRDefault="002B4CAF" w:rsidP="005C6B40">
      <w:pPr>
        <w:spacing w:line="360" w:lineRule="auto"/>
        <w:jc w:val="center"/>
        <w:rPr>
          <w:rFonts w:ascii="Times New Roman" w:hAnsi="Times New Roman"/>
          <w:sz w:val="24"/>
          <w:szCs w:val="24"/>
          <w:u w:val="single"/>
        </w:rPr>
      </w:pPr>
      <w:r w:rsidRPr="005C6B40">
        <w:rPr>
          <w:rFonts w:ascii="Times New Roman" w:hAnsi="Times New Roman"/>
          <w:sz w:val="24"/>
          <w:szCs w:val="24"/>
          <w:u w:val="single"/>
        </w:rPr>
        <w:t>Выдача во временное пользование</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Государственные музеи могут предоставлять объекты, находящиеся в их коллекции, во временное пользование, как на территории Франции, так и за ее пределы, как государственным музеям, так и частным некоммерческим учреждениям, работающим в сфере культуры (Статья D423-6). Решение о выдач</w:t>
      </w:r>
      <w:r>
        <w:rPr>
          <w:rFonts w:ascii="Times New Roman" w:hAnsi="Times New Roman"/>
          <w:sz w:val="24"/>
          <w:szCs w:val="24"/>
        </w:rPr>
        <w:t>е объекта принимается приказом М</w:t>
      </w:r>
      <w:r w:rsidRPr="00C32B30">
        <w:rPr>
          <w:rFonts w:ascii="Times New Roman" w:hAnsi="Times New Roman"/>
          <w:sz w:val="24"/>
          <w:szCs w:val="24"/>
        </w:rPr>
        <w:t>инистерства культуры на основании мнения Научного совета национальных музеев, который при формировании мнения руководствуется состоянием сохранности объекта и гарантиями безопасности при транспортировке и н</w:t>
      </w:r>
      <w:r>
        <w:rPr>
          <w:rFonts w:ascii="Times New Roman" w:hAnsi="Times New Roman"/>
          <w:sz w:val="24"/>
          <w:szCs w:val="24"/>
        </w:rPr>
        <w:t>а месте экспонирования (р</w:t>
      </w:r>
      <w:r w:rsidRPr="00C32B30">
        <w:rPr>
          <w:rFonts w:ascii="Times New Roman" w:hAnsi="Times New Roman"/>
          <w:sz w:val="24"/>
          <w:szCs w:val="24"/>
        </w:rPr>
        <w:t>ешение принимается в срок до 1 месяца – Статья R. 111-</w:t>
      </w:r>
      <w:r>
        <w:rPr>
          <w:rFonts w:ascii="Times New Roman" w:hAnsi="Times New Roman"/>
          <w:sz w:val="24"/>
          <w:szCs w:val="24"/>
        </w:rPr>
        <w:t>13). Решение о выдаче объекта во</w:t>
      </w:r>
      <w:r w:rsidRPr="00C32B30">
        <w:rPr>
          <w:rFonts w:ascii="Times New Roman" w:hAnsi="Times New Roman"/>
          <w:sz w:val="24"/>
          <w:szCs w:val="24"/>
        </w:rPr>
        <w:t xml:space="preserve"> временное пользование может быть не принято, если получатель не обеспечит на всем протяжении временной выдачи возможность представителю музея</w:t>
      </w:r>
      <w:r>
        <w:rPr>
          <w:rFonts w:ascii="Times New Roman" w:hAnsi="Times New Roman"/>
          <w:sz w:val="24"/>
          <w:szCs w:val="24"/>
        </w:rPr>
        <w:t>,</w:t>
      </w:r>
      <w:r w:rsidRPr="00C32B30">
        <w:rPr>
          <w:rFonts w:ascii="Times New Roman" w:hAnsi="Times New Roman"/>
          <w:sz w:val="24"/>
          <w:szCs w:val="24"/>
        </w:rPr>
        <w:t xml:space="preserve"> выдающего объект</w:t>
      </w:r>
      <w:r>
        <w:rPr>
          <w:rFonts w:ascii="Times New Roman" w:hAnsi="Times New Roman"/>
          <w:sz w:val="24"/>
          <w:szCs w:val="24"/>
        </w:rPr>
        <w:t>,</w:t>
      </w:r>
      <w:r w:rsidRPr="00C32B30">
        <w:rPr>
          <w:rFonts w:ascii="Times New Roman" w:hAnsi="Times New Roman"/>
          <w:sz w:val="24"/>
          <w:szCs w:val="24"/>
        </w:rPr>
        <w:t xml:space="preserve"> осуществлять контроль за объектом. В случае, если объект будет выдан в государственный музей, то до момента его пе</w:t>
      </w:r>
      <w:r>
        <w:rPr>
          <w:rFonts w:ascii="Times New Roman" w:hAnsi="Times New Roman"/>
          <w:sz w:val="24"/>
          <w:szCs w:val="24"/>
        </w:rPr>
        <w:t>редачи во временное пользование</w:t>
      </w:r>
      <w:r w:rsidRPr="00C32B30">
        <w:rPr>
          <w:rFonts w:ascii="Times New Roman" w:hAnsi="Times New Roman"/>
          <w:sz w:val="24"/>
          <w:szCs w:val="24"/>
        </w:rPr>
        <w:t xml:space="preserve"> получатель должен предоставить подтверждение страхового взноса, покрывающего риски, кражи, потери и повреждения объекта на сумму, определенную Министерством культуры. Вместе с тем, Министерство культуры, в свете гарантий, представленных получателем объекта, может организовать его страхование.</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Решение выдается на срок</w:t>
      </w:r>
      <w:r>
        <w:rPr>
          <w:rFonts w:ascii="Times New Roman" w:hAnsi="Times New Roman"/>
          <w:sz w:val="24"/>
          <w:szCs w:val="24"/>
        </w:rPr>
        <w:t>,</w:t>
      </w:r>
      <w:r w:rsidRPr="00C32B30">
        <w:rPr>
          <w:rFonts w:ascii="Times New Roman" w:hAnsi="Times New Roman"/>
          <w:sz w:val="24"/>
          <w:szCs w:val="24"/>
        </w:rPr>
        <w:t xml:space="preserve"> соразмерный сроку, указанному в запросе (но не более 5 лет), после истечения срока получатель должен вернуть объект владельцу (Статья L111-7).</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Статья D423-9 дает Национальным музеям возможность передать часть своих объектов во временное пользование для их публичной демонстрации:</w:t>
      </w:r>
    </w:p>
    <w:p w:rsidR="002B4CAF" w:rsidRPr="00C32B30" w:rsidRDefault="002B4CAF" w:rsidP="00C32B30">
      <w:pPr>
        <w:numPr>
          <w:ilvl w:val="0"/>
          <w:numId w:val="4"/>
        </w:numPr>
        <w:spacing w:line="360" w:lineRule="auto"/>
        <w:rPr>
          <w:rFonts w:ascii="Times New Roman" w:hAnsi="Times New Roman"/>
          <w:sz w:val="24"/>
          <w:szCs w:val="24"/>
        </w:rPr>
      </w:pPr>
      <w:r w:rsidRPr="00C32B30">
        <w:rPr>
          <w:rFonts w:ascii="Times New Roman" w:hAnsi="Times New Roman"/>
          <w:sz w:val="24"/>
          <w:szCs w:val="24"/>
        </w:rPr>
        <w:t>Музеям Франции;</w:t>
      </w:r>
    </w:p>
    <w:p w:rsidR="002B4CAF" w:rsidRPr="00C32B30" w:rsidRDefault="002B4CAF" w:rsidP="00C32B30">
      <w:pPr>
        <w:numPr>
          <w:ilvl w:val="0"/>
          <w:numId w:val="4"/>
        </w:numPr>
        <w:spacing w:line="360" w:lineRule="auto"/>
        <w:rPr>
          <w:rFonts w:ascii="Times New Roman" w:hAnsi="Times New Roman"/>
          <w:sz w:val="24"/>
          <w:szCs w:val="24"/>
        </w:rPr>
      </w:pPr>
      <w:r w:rsidRPr="00C32B30">
        <w:rPr>
          <w:rFonts w:ascii="Times New Roman" w:hAnsi="Times New Roman"/>
          <w:sz w:val="24"/>
          <w:szCs w:val="24"/>
        </w:rPr>
        <w:t>Музеям других стран;</w:t>
      </w:r>
    </w:p>
    <w:p w:rsidR="002B4CAF" w:rsidRPr="00C32B30" w:rsidRDefault="002B4CAF" w:rsidP="00C32B30">
      <w:pPr>
        <w:numPr>
          <w:ilvl w:val="0"/>
          <w:numId w:val="4"/>
        </w:numPr>
        <w:spacing w:line="360" w:lineRule="auto"/>
        <w:rPr>
          <w:rFonts w:ascii="Times New Roman" w:hAnsi="Times New Roman"/>
          <w:sz w:val="24"/>
          <w:szCs w:val="24"/>
        </w:rPr>
      </w:pPr>
      <w:r w:rsidRPr="00C32B30">
        <w:rPr>
          <w:rFonts w:ascii="Times New Roman" w:hAnsi="Times New Roman"/>
          <w:sz w:val="24"/>
          <w:szCs w:val="24"/>
        </w:rPr>
        <w:t>В исторические памятники, принадлежащие местным властям и не являющиеся музеями, если они открыты для широкой публики;</w:t>
      </w:r>
    </w:p>
    <w:p w:rsidR="002B4CAF" w:rsidRPr="00C32B30" w:rsidRDefault="002B4CAF" w:rsidP="00C32B30">
      <w:pPr>
        <w:numPr>
          <w:ilvl w:val="0"/>
          <w:numId w:val="4"/>
        </w:numPr>
        <w:spacing w:line="360" w:lineRule="auto"/>
        <w:rPr>
          <w:rFonts w:ascii="Times New Roman" w:hAnsi="Times New Roman"/>
          <w:sz w:val="24"/>
          <w:szCs w:val="24"/>
        </w:rPr>
      </w:pPr>
      <w:r w:rsidRPr="00C32B30">
        <w:rPr>
          <w:rFonts w:ascii="Times New Roman" w:hAnsi="Times New Roman"/>
          <w:sz w:val="24"/>
          <w:szCs w:val="24"/>
        </w:rPr>
        <w:t>В парках и садах.</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 xml:space="preserve">При этом в каждом случае должна составляться заявка на выдачу объекта с указанием обязательств по расходам любого рода, включая страховку. При этом учреждения, обращающиеся с запросом, должны иметь своих научных сотрудников или постоянно находиться под контролем таких специалистов и предоставить гарантии безопасности. Хранители должны постоянно отслеживать состояние сохранности и безопасность </w:t>
      </w:r>
      <w:r>
        <w:rPr>
          <w:rFonts w:ascii="Times New Roman" w:hAnsi="Times New Roman"/>
          <w:sz w:val="24"/>
          <w:szCs w:val="24"/>
        </w:rPr>
        <w:t>объекта и немедленно уведомить М</w:t>
      </w:r>
      <w:r w:rsidRPr="00C32B30">
        <w:rPr>
          <w:rFonts w:ascii="Times New Roman" w:hAnsi="Times New Roman"/>
          <w:sz w:val="24"/>
          <w:szCs w:val="24"/>
        </w:rPr>
        <w:t>инистерство в случае ухудшения состояния сохранности.</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 xml:space="preserve">Любой объект может быть передан на хранение в Национальные музеи только по приказу Министра (в соответствии с рекомендацией Научной комиссии </w:t>
      </w:r>
      <w:r>
        <w:rPr>
          <w:rFonts w:ascii="Times New Roman" w:hAnsi="Times New Roman"/>
          <w:sz w:val="24"/>
          <w:szCs w:val="24"/>
        </w:rPr>
        <w:t>Н</w:t>
      </w:r>
      <w:r w:rsidRPr="00C32B30">
        <w:rPr>
          <w:rFonts w:ascii="Times New Roman" w:hAnsi="Times New Roman"/>
          <w:sz w:val="24"/>
          <w:szCs w:val="24"/>
        </w:rPr>
        <w:t>ациональных музеев – состав Комиссии определяется Статьей D451-4) сроком на пять лет с последующим подтверждением.</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Любой объект</w:t>
      </w:r>
      <w:r>
        <w:rPr>
          <w:rFonts w:ascii="Times New Roman" w:hAnsi="Times New Roman"/>
          <w:sz w:val="24"/>
          <w:szCs w:val="24"/>
        </w:rPr>
        <w:t>,</w:t>
      </w:r>
      <w:r w:rsidRPr="00C32B30">
        <w:rPr>
          <w:rFonts w:ascii="Times New Roman" w:hAnsi="Times New Roman"/>
          <w:sz w:val="24"/>
          <w:szCs w:val="24"/>
        </w:rPr>
        <w:t xml:space="preserve"> выданный из Национального музея на временное хранение (выставку)</w:t>
      </w:r>
      <w:r>
        <w:rPr>
          <w:rFonts w:ascii="Times New Roman" w:hAnsi="Times New Roman"/>
          <w:sz w:val="24"/>
          <w:szCs w:val="24"/>
        </w:rPr>
        <w:t>,</w:t>
      </w:r>
      <w:r w:rsidRPr="00C32B30">
        <w:rPr>
          <w:rFonts w:ascii="Times New Roman" w:hAnsi="Times New Roman"/>
          <w:sz w:val="24"/>
          <w:szCs w:val="24"/>
        </w:rPr>
        <w:t xml:space="preserve"> может быть отозван Приказом </w:t>
      </w:r>
      <w:r>
        <w:rPr>
          <w:rFonts w:ascii="Times New Roman" w:hAnsi="Times New Roman"/>
          <w:sz w:val="24"/>
          <w:szCs w:val="24"/>
        </w:rPr>
        <w:t>М</w:t>
      </w:r>
      <w:r w:rsidRPr="00C32B30">
        <w:rPr>
          <w:rFonts w:ascii="Times New Roman" w:hAnsi="Times New Roman"/>
          <w:sz w:val="24"/>
          <w:szCs w:val="24"/>
        </w:rPr>
        <w:t>инистра по рекомендации Научного совета Национальных музеев в случае недостатка ухода за объектом, передачи объекта в третьи руки без соответствующего разрешения Министерства или если этот объект не находится в публичном пространстве.</w:t>
      </w:r>
    </w:p>
    <w:p w:rsidR="002B4CAF" w:rsidRPr="00C32B30" w:rsidRDefault="002B4CAF" w:rsidP="00B643E7">
      <w:pPr>
        <w:spacing w:after="0" w:line="360" w:lineRule="auto"/>
        <w:ind w:firstLine="709"/>
        <w:jc w:val="both"/>
        <w:rPr>
          <w:rFonts w:ascii="Times New Roman" w:hAnsi="Times New Roman"/>
          <w:sz w:val="24"/>
          <w:szCs w:val="24"/>
        </w:rPr>
      </w:pPr>
      <w:r>
        <w:rPr>
          <w:rFonts w:ascii="Times New Roman" w:hAnsi="Times New Roman"/>
          <w:sz w:val="24"/>
          <w:szCs w:val="24"/>
        </w:rPr>
        <w:t>Е</w:t>
      </w:r>
      <w:r w:rsidRPr="00C32B30">
        <w:rPr>
          <w:rFonts w:ascii="Times New Roman" w:hAnsi="Times New Roman"/>
          <w:sz w:val="24"/>
          <w:szCs w:val="24"/>
        </w:rPr>
        <w:t xml:space="preserve">сли Научный совет Национальных музеев считает, что </w:t>
      </w:r>
      <w:r>
        <w:rPr>
          <w:rFonts w:ascii="Times New Roman" w:hAnsi="Times New Roman"/>
          <w:sz w:val="24"/>
          <w:szCs w:val="24"/>
        </w:rPr>
        <w:t>п</w:t>
      </w:r>
      <w:r w:rsidRPr="00C32B30">
        <w:rPr>
          <w:rFonts w:ascii="Times New Roman" w:hAnsi="Times New Roman"/>
          <w:sz w:val="24"/>
          <w:szCs w:val="24"/>
        </w:rPr>
        <w:t>роизведени</w:t>
      </w:r>
      <w:r>
        <w:rPr>
          <w:rFonts w:ascii="Times New Roman" w:hAnsi="Times New Roman"/>
          <w:sz w:val="24"/>
          <w:szCs w:val="24"/>
        </w:rPr>
        <w:t>я</w:t>
      </w:r>
      <w:r w:rsidRPr="00C32B30">
        <w:rPr>
          <w:rFonts w:ascii="Times New Roman" w:hAnsi="Times New Roman"/>
          <w:sz w:val="24"/>
          <w:szCs w:val="24"/>
        </w:rPr>
        <w:t>, хран</w:t>
      </w:r>
      <w:r>
        <w:rPr>
          <w:rFonts w:ascii="Times New Roman" w:hAnsi="Times New Roman"/>
          <w:sz w:val="24"/>
          <w:szCs w:val="24"/>
        </w:rPr>
        <w:t>ящиеся</w:t>
      </w:r>
      <w:r w:rsidRPr="00C32B30">
        <w:rPr>
          <w:rFonts w:ascii="Times New Roman" w:hAnsi="Times New Roman"/>
          <w:sz w:val="24"/>
          <w:szCs w:val="24"/>
        </w:rPr>
        <w:t xml:space="preserve"> в</w:t>
      </w:r>
      <w:r>
        <w:rPr>
          <w:rFonts w:ascii="Times New Roman" w:hAnsi="Times New Roman"/>
          <w:sz w:val="24"/>
          <w:szCs w:val="24"/>
        </w:rPr>
        <w:t xml:space="preserve"> Национальных музеях,</w:t>
      </w:r>
      <w:r w:rsidRPr="00C32B30">
        <w:rPr>
          <w:rFonts w:ascii="Times New Roman" w:hAnsi="Times New Roman"/>
          <w:sz w:val="24"/>
          <w:szCs w:val="24"/>
        </w:rPr>
        <w:t xml:space="preserve"> не являются необходимыми для представления в национальных фондах, эти объекты могут быть переведены в государственную собственность</w:t>
      </w:r>
      <w:r>
        <w:rPr>
          <w:rFonts w:ascii="Times New Roman" w:hAnsi="Times New Roman"/>
          <w:sz w:val="24"/>
          <w:szCs w:val="24"/>
        </w:rPr>
        <w:t>,</w:t>
      </w:r>
      <w:r w:rsidRPr="00C32B30">
        <w:rPr>
          <w:rFonts w:ascii="Times New Roman" w:hAnsi="Times New Roman"/>
          <w:sz w:val="24"/>
          <w:szCs w:val="24"/>
        </w:rPr>
        <w:t xml:space="preserve"> и с этого момента контроль за этими объектами осуществляет техническая инспекция соответствующего органа.</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Государство может принять решение о передаче культурных ценностей в региональную собственность. Это решение принимается Министерством культуры при консультации с Высшим Советом музеев Франции.</w:t>
      </w:r>
    </w:p>
    <w:p w:rsidR="002B4CAF" w:rsidRPr="00B643E7" w:rsidRDefault="002B4CAF" w:rsidP="00B643E7">
      <w:pPr>
        <w:spacing w:line="360" w:lineRule="auto"/>
        <w:jc w:val="center"/>
        <w:rPr>
          <w:rFonts w:ascii="Times New Roman" w:hAnsi="Times New Roman"/>
          <w:b/>
          <w:sz w:val="28"/>
          <w:szCs w:val="28"/>
        </w:rPr>
      </w:pPr>
      <w:r w:rsidRPr="00B643E7">
        <w:rPr>
          <w:rFonts w:ascii="Times New Roman" w:hAnsi="Times New Roman"/>
          <w:b/>
          <w:sz w:val="28"/>
          <w:szCs w:val="28"/>
        </w:rPr>
        <w:t>Италия</w:t>
      </w:r>
    </w:p>
    <w:p w:rsidR="002B4CAF" w:rsidRPr="00C32B30" w:rsidRDefault="002B4CAF" w:rsidP="00B643E7">
      <w:pPr>
        <w:spacing w:after="0" w:line="360" w:lineRule="auto"/>
        <w:jc w:val="both"/>
        <w:rPr>
          <w:rFonts w:ascii="Times New Roman" w:hAnsi="Times New Roman"/>
          <w:sz w:val="24"/>
          <w:szCs w:val="24"/>
        </w:rPr>
      </w:pPr>
      <w:r w:rsidRPr="00C32B30">
        <w:rPr>
          <w:rFonts w:ascii="Times New Roman" w:hAnsi="Times New Roman"/>
          <w:sz w:val="24"/>
          <w:szCs w:val="24"/>
        </w:rPr>
        <w:t>В Италии также существует единое кодифицированное законодательство в сфере культуры – Кодекс о культурных ценностях и пейзажах от 22 января 2004 года (с поправками от 2008 года).</w:t>
      </w:r>
    </w:p>
    <w:p w:rsidR="002B4CAF" w:rsidRPr="00C32B30" w:rsidRDefault="002B4CAF" w:rsidP="00B643E7">
      <w:pPr>
        <w:spacing w:after="0" w:line="360" w:lineRule="auto"/>
        <w:jc w:val="both"/>
        <w:rPr>
          <w:rFonts w:ascii="Times New Roman" w:hAnsi="Times New Roman"/>
          <w:sz w:val="24"/>
          <w:szCs w:val="24"/>
        </w:rPr>
      </w:pPr>
      <w:r>
        <w:rPr>
          <w:rFonts w:ascii="Times New Roman" w:hAnsi="Times New Roman"/>
          <w:sz w:val="24"/>
          <w:szCs w:val="24"/>
        </w:rPr>
        <w:t>Статья 17  данного К</w:t>
      </w:r>
      <w:r w:rsidRPr="00C32B30">
        <w:rPr>
          <w:rFonts w:ascii="Times New Roman" w:hAnsi="Times New Roman"/>
          <w:sz w:val="24"/>
          <w:szCs w:val="24"/>
        </w:rPr>
        <w:t xml:space="preserve">одекса предписывает Министерству культуры совместно с представителями региональной власти, общественных и региональных </w:t>
      </w:r>
      <w:r>
        <w:rPr>
          <w:rFonts w:ascii="Times New Roman" w:hAnsi="Times New Roman"/>
          <w:sz w:val="24"/>
          <w:szCs w:val="24"/>
        </w:rPr>
        <w:t xml:space="preserve">организаций </w:t>
      </w:r>
      <w:r w:rsidRPr="00C32B30">
        <w:rPr>
          <w:rFonts w:ascii="Times New Roman" w:hAnsi="Times New Roman"/>
          <w:sz w:val="24"/>
          <w:szCs w:val="24"/>
        </w:rPr>
        <w:t>составлять каталог культурных ценностей. Процедура каталогизации устанавливается приказом Министерства. Для этого Министерство с помощью представителей региональной власти определяет индивидуальные методики сбора, обмена, обработки и доступа в базу данных на национальном уровне, а также интеграции в единую сеть ба</w:t>
      </w:r>
      <w:r>
        <w:rPr>
          <w:rFonts w:ascii="Times New Roman" w:hAnsi="Times New Roman"/>
          <w:sz w:val="24"/>
          <w:szCs w:val="24"/>
        </w:rPr>
        <w:t>з данных с</w:t>
      </w:r>
      <w:r w:rsidRPr="00C32B30">
        <w:rPr>
          <w:rFonts w:ascii="Times New Roman" w:hAnsi="Times New Roman"/>
          <w:sz w:val="24"/>
          <w:szCs w:val="24"/>
        </w:rPr>
        <w:t>траны, регионов и других территориальных единиц. Для разработки методологии каталогизации и инвентаризации объектов культуры Министерство вправе привлекать региональные власти и университеты. Статья 18 возлагает надзор за сохранностью и безопасностью культурных ценностей на Министерство культуры. Для этого Министерство должно координировать свою деятельность с властями регионов и других территориальных единиц. Статья 19 дает Министерству право устраивать инспекции любого объекта (предупреждая владельца не менее, чем за пять дней, если срочность не требует иного). Статья 20 предписывает, что культурные ценности не могут быть украдены, уничтожены, повреждены или использованы каким-либо образом</w:t>
      </w:r>
      <w:r>
        <w:rPr>
          <w:rFonts w:ascii="Times New Roman" w:hAnsi="Times New Roman"/>
          <w:sz w:val="24"/>
          <w:szCs w:val="24"/>
        </w:rPr>
        <w:t>,</w:t>
      </w:r>
      <w:r w:rsidRPr="00C32B30">
        <w:rPr>
          <w:rFonts w:ascii="Times New Roman" w:hAnsi="Times New Roman"/>
          <w:sz w:val="24"/>
          <w:szCs w:val="24"/>
        </w:rPr>
        <w:t xml:space="preserve"> не соответствующим их историческому предназначению.</w:t>
      </w:r>
    </w:p>
    <w:p w:rsidR="002B4CAF" w:rsidRPr="009B6169" w:rsidRDefault="002B4CAF" w:rsidP="009B6169">
      <w:pPr>
        <w:spacing w:line="360" w:lineRule="auto"/>
        <w:jc w:val="center"/>
        <w:rPr>
          <w:rFonts w:ascii="Times New Roman" w:hAnsi="Times New Roman"/>
          <w:sz w:val="24"/>
          <w:szCs w:val="24"/>
          <w:u w:val="single"/>
        </w:rPr>
      </w:pPr>
      <w:r w:rsidRPr="009B6169">
        <w:rPr>
          <w:rFonts w:ascii="Times New Roman" w:hAnsi="Times New Roman"/>
          <w:sz w:val="24"/>
          <w:szCs w:val="24"/>
          <w:u w:val="single"/>
        </w:rPr>
        <w:t>Вывоз культурных ценностей</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Статья 65 запрещает вывоз на постоянное хранение движимых культурных ценност</w:t>
      </w:r>
      <w:r>
        <w:rPr>
          <w:rFonts w:ascii="Times New Roman" w:hAnsi="Times New Roman"/>
          <w:sz w:val="24"/>
          <w:szCs w:val="24"/>
        </w:rPr>
        <w:t>ей, перечисленных в Статье 10 (э</w:t>
      </w:r>
      <w:r w:rsidRPr="00C32B30">
        <w:rPr>
          <w:rFonts w:ascii="Times New Roman" w:hAnsi="Times New Roman"/>
          <w:sz w:val="24"/>
          <w:szCs w:val="24"/>
        </w:rPr>
        <w:t>то особо ценные движимые объекты, представляющие особое значение с точки зрения археологии и этнографии, а также предметы, которые хранятся в музеях, библиотеках, картинных галереях, архивах и других государственных органах, имеющих коллекции). Также не подлежат вывозу архивы и библиотеки частных лиц, представляющие интерес для государства или важные для истории государства</w:t>
      </w:r>
      <w:r>
        <w:rPr>
          <w:rFonts w:ascii="Times New Roman" w:hAnsi="Times New Roman"/>
          <w:sz w:val="24"/>
          <w:szCs w:val="24"/>
        </w:rPr>
        <w:t>,</w:t>
      </w:r>
      <w:r w:rsidRPr="00C32B30">
        <w:rPr>
          <w:rFonts w:ascii="Times New Roman" w:hAnsi="Times New Roman"/>
          <w:sz w:val="24"/>
          <w:szCs w:val="24"/>
        </w:rPr>
        <w:t xml:space="preserve"> и любое другое движимое имущество, важное с исторической точки зрения. Запрещается вывоз на постоянное хранение произведений искусства</w:t>
      </w:r>
      <w:r>
        <w:rPr>
          <w:rFonts w:ascii="Times New Roman" w:hAnsi="Times New Roman"/>
          <w:sz w:val="24"/>
          <w:szCs w:val="24"/>
        </w:rPr>
        <w:t>,</w:t>
      </w:r>
      <w:r w:rsidRPr="00C32B30">
        <w:rPr>
          <w:rFonts w:ascii="Times New Roman" w:hAnsi="Times New Roman"/>
          <w:sz w:val="24"/>
          <w:szCs w:val="24"/>
        </w:rPr>
        <w:t xml:space="preserve">  созданных более пятидесяти лет назад</w:t>
      </w:r>
      <w:r>
        <w:rPr>
          <w:rFonts w:ascii="Times New Roman" w:hAnsi="Times New Roman"/>
          <w:sz w:val="24"/>
          <w:szCs w:val="24"/>
        </w:rPr>
        <w:t>,</w:t>
      </w:r>
      <w:r w:rsidRPr="00C32B30">
        <w:rPr>
          <w:rFonts w:ascii="Times New Roman" w:hAnsi="Times New Roman"/>
          <w:sz w:val="24"/>
          <w:szCs w:val="24"/>
        </w:rPr>
        <w:t xml:space="preserve"> без прохождения проверки ценности объекта.</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Статья 66 разрешает временный вывоз культурных ценностей, в том числе и тех, которые не могут быть вывезены на постоянное хранение, для проведения мероприятий и выставок только в том случае, если будут гарантированы целостность объекта и его безопасность. Не могут быть вывезены объекты, которые могут пострадать при транспортировке или от пребывания в неблагоприятной среде, а также те предметы, которые составляют основной раздел м</w:t>
      </w:r>
      <w:r>
        <w:rPr>
          <w:rFonts w:ascii="Times New Roman" w:hAnsi="Times New Roman"/>
          <w:sz w:val="24"/>
          <w:szCs w:val="24"/>
        </w:rPr>
        <w:t>узея, галереи (в данном случае,</w:t>
      </w:r>
      <w:r w:rsidRPr="00C32B30">
        <w:rPr>
          <w:rFonts w:ascii="Times New Roman" w:hAnsi="Times New Roman"/>
          <w:sz w:val="24"/>
          <w:szCs w:val="24"/>
        </w:rPr>
        <w:t xml:space="preserve">  имеется в виду основная экспозиция), архива, библиотеки или коллекции произведений искусства. Не могут быть вывезены с территории Италии транспортные средства старше 75 лет (кроме тех случаев, когда они направляются на реставрацию).</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Для получения разрешения на вывоз на постоянное хр</w:t>
      </w:r>
      <w:r>
        <w:rPr>
          <w:rFonts w:ascii="Times New Roman" w:hAnsi="Times New Roman"/>
          <w:sz w:val="24"/>
          <w:szCs w:val="24"/>
        </w:rPr>
        <w:t>анение необходимо обратиться в Д</w:t>
      </w:r>
      <w:r w:rsidRPr="00C32B30">
        <w:rPr>
          <w:rFonts w:ascii="Times New Roman" w:hAnsi="Times New Roman"/>
          <w:sz w:val="24"/>
          <w:szCs w:val="24"/>
        </w:rPr>
        <w:t>епартамент экспорта, который в течение трех дней отправляет запрос в соответствующие отделы Министерства культуры, которое должно в свою очередь дать ответ в течение 10 дней. В течен</w:t>
      </w:r>
      <w:r>
        <w:rPr>
          <w:rFonts w:ascii="Times New Roman" w:hAnsi="Times New Roman"/>
          <w:sz w:val="24"/>
          <w:szCs w:val="24"/>
        </w:rPr>
        <w:t>ие 40 дней с момента обращения Д</w:t>
      </w:r>
      <w:r w:rsidRPr="00C32B30">
        <w:rPr>
          <w:rFonts w:ascii="Times New Roman" w:hAnsi="Times New Roman"/>
          <w:sz w:val="24"/>
          <w:szCs w:val="24"/>
        </w:rPr>
        <w:t>епартамент должен либо отказать заявителю, либо выдать ему Сертификат на свободное обращение (сроком на три года). В региональном офисе Департамента срок рассмотрения 30 дней.</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Для получения разрешения на временный вывоз та</w:t>
      </w:r>
      <w:r>
        <w:rPr>
          <w:rFonts w:ascii="Times New Roman" w:hAnsi="Times New Roman"/>
          <w:sz w:val="24"/>
          <w:szCs w:val="24"/>
        </w:rPr>
        <w:t>кже необходимо подать заявку в Д</w:t>
      </w:r>
      <w:r w:rsidRPr="00C32B30">
        <w:rPr>
          <w:rFonts w:ascii="Times New Roman" w:hAnsi="Times New Roman"/>
          <w:sz w:val="24"/>
          <w:szCs w:val="24"/>
        </w:rPr>
        <w:t>епартамент экспорта (Статья 71). Решение также принимается в течение 40 дней. При этом в соответствии со статьей 48 заявитель также должен предоставить в Министерство гарантии сохранности объекта и страховку на его транспортировку и на время экспонирования (для частных учреждений также необходимо предоставить залог или гарантии банка на сумму не менее 10% от стоимости объекта – Статья 71, пункт 7). Также это может быть и государственная гарантия. В сертификате на временный вывоз указываются сроки, на которые вывозится объект, но не более 8 месяцев</w:t>
      </w:r>
      <w:r>
        <w:rPr>
          <w:rFonts w:ascii="Times New Roman" w:hAnsi="Times New Roman"/>
          <w:sz w:val="24"/>
          <w:szCs w:val="24"/>
        </w:rPr>
        <w:t>,</w:t>
      </w:r>
      <w:r w:rsidRPr="00C32B30">
        <w:rPr>
          <w:rFonts w:ascii="Times New Roman" w:hAnsi="Times New Roman"/>
          <w:sz w:val="24"/>
          <w:szCs w:val="24"/>
        </w:rPr>
        <w:t xml:space="preserve"> с возможностью продления (Статья 71).</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Департамент экспорта также выдает сертификаты на ввоз культурных ценностей (они действительны пять лет).</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Статья 74 регулирует вывоз культурных ценностей за пределы стран Европейского с</w:t>
      </w:r>
      <w:r>
        <w:rPr>
          <w:rFonts w:ascii="Times New Roman" w:hAnsi="Times New Roman"/>
          <w:sz w:val="24"/>
          <w:szCs w:val="24"/>
        </w:rPr>
        <w:t>оюза. Лицензию на вывоз выдает Д</w:t>
      </w:r>
      <w:r w:rsidRPr="00C32B30">
        <w:rPr>
          <w:rFonts w:ascii="Times New Roman" w:hAnsi="Times New Roman"/>
          <w:sz w:val="24"/>
          <w:szCs w:val="24"/>
        </w:rPr>
        <w:t>епартамент экспорта, срок действия лицензии – 6 месяцев.</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Согласно Статье 85 Министерство культуры обязано создать банк данных украденных или нелегально перемещенных культурных ценностей.</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Министерство культуры имеет право изъять культурные ценности с целью улучшения их состояния сохранности или условий хранения</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Статья 163 регулирует те санкции, которые могут быть наложены на владельца в случае повреждения или утраты культурных ценностей</w:t>
      </w:r>
      <w:r>
        <w:rPr>
          <w:rFonts w:ascii="Times New Roman" w:hAnsi="Times New Roman"/>
          <w:sz w:val="24"/>
          <w:szCs w:val="24"/>
        </w:rPr>
        <w:t>,</w:t>
      </w:r>
      <w:r w:rsidRPr="00C32B30">
        <w:rPr>
          <w:rFonts w:ascii="Times New Roman" w:hAnsi="Times New Roman"/>
          <w:sz w:val="24"/>
          <w:szCs w:val="24"/>
        </w:rPr>
        <w:t xml:space="preserve"> в том чи</w:t>
      </w:r>
      <w:r>
        <w:rPr>
          <w:rFonts w:ascii="Times New Roman" w:hAnsi="Times New Roman"/>
          <w:sz w:val="24"/>
          <w:szCs w:val="24"/>
        </w:rPr>
        <w:t>сле и путем нелегального вывоза</w:t>
      </w:r>
      <w:r w:rsidRPr="00C32B30">
        <w:rPr>
          <w:rFonts w:ascii="Times New Roman" w:hAnsi="Times New Roman"/>
          <w:sz w:val="24"/>
          <w:szCs w:val="24"/>
        </w:rPr>
        <w:t xml:space="preserve">. В этом случае нарушитель обязан выплатить государству полную стоимость этого объекта (стоимость определяет комиссия, состоящая из представителей Министерства, представителя суда – </w:t>
      </w:r>
      <w:r>
        <w:rPr>
          <w:rFonts w:ascii="Times New Roman" w:hAnsi="Times New Roman"/>
          <w:sz w:val="24"/>
          <w:szCs w:val="24"/>
        </w:rPr>
        <w:t>е</w:t>
      </w:r>
      <w:r w:rsidRPr="00C32B30">
        <w:rPr>
          <w:rFonts w:ascii="Times New Roman" w:hAnsi="Times New Roman"/>
          <w:sz w:val="24"/>
          <w:szCs w:val="24"/>
        </w:rPr>
        <w:t>е работа оплачивается ответчиком).</w:t>
      </w:r>
      <w:r>
        <w:rPr>
          <w:rFonts w:ascii="Times New Roman" w:hAnsi="Times New Roman"/>
          <w:sz w:val="24"/>
          <w:szCs w:val="24"/>
        </w:rPr>
        <w:t xml:space="preserve"> В случае нарушения положений Кодекса и при условии, что объект не был уничтожен, то сумма штрафа может составить до 77 000 евро.</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Статья 165 – За вывоз культурных ценностей за пределы государства без получения Сертификата положен штраф – 620 евро.</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Все штрафы, с</w:t>
      </w:r>
      <w:r>
        <w:rPr>
          <w:rFonts w:ascii="Times New Roman" w:hAnsi="Times New Roman"/>
          <w:sz w:val="24"/>
          <w:szCs w:val="24"/>
        </w:rPr>
        <w:t>обранные в соответствии с этим К</w:t>
      </w:r>
      <w:r w:rsidRPr="00C32B30">
        <w:rPr>
          <w:rFonts w:ascii="Times New Roman" w:hAnsi="Times New Roman"/>
          <w:sz w:val="24"/>
          <w:szCs w:val="24"/>
        </w:rPr>
        <w:t>одексом</w:t>
      </w:r>
      <w:r>
        <w:rPr>
          <w:rFonts w:ascii="Times New Roman" w:hAnsi="Times New Roman"/>
          <w:sz w:val="24"/>
          <w:szCs w:val="24"/>
        </w:rPr>
        <w:t>,</w:t>
      </w:r>
      <w:r w:rsidRPr="00C32B30">
        <w:rPr>
          <w:rFonts w:ascii="Times New Roman" w:hAnsi="Times New Roman"/>
          <w:sz w:val="24"/>
          <w:szCs w:val="24"/>
        </w:rPr>
        <w:t xml:space="preserve"> используются на благо культуры и сохранения наследия (Пункт 4, Статья 167).</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Так</w:t>
      </w:r>
      <w:r>
        <w:rPr>
          <w:rFonts w:ascii="Times New Roman" w:hAnsi="Times New Roman"/>
          <w:sz w:val="24"/>
          <w:szCs w:val="24"/>
        </w:rPr>
        <w:t>же</w:t>
      </w:r>
      <w:r w:rsidRPr="00C32B30">
        <w:rPr>
          <w:rFonts w:ascii="Times New Roman" w:hAnsi="Times New Roman"/>
          <w:sz w:val="24"/>
          <w:szCs w:val="24"/>
        </w:rPr>
        <w:t xml:space="preserve"> в Италии существует </w:t>
      </w:r>
      <w:r w:rsidRPr="001E4CF9">
        <w:rPr>
          <w:rFonts w:ascii="Times New Roman" w:hAnsi="Times New Roman"/>
          <w:b/>
          <w:sz w:val="24"/>
          <w:szCs w:val="24"/>
        </w:rPr>
        <w:t>Акт о внедрении научно-технических критериев и стандартов работы и развития музеев</w:t>
      </w:r>
      <w:r w:rsidRPr="00C32B30">
        <w:rPr>
          <w:rFonts w:ascii="Times New Roman" w:hAnsi="Times New Roman"/>
          <w:sz w:val="24"/>
          <w:szCs w:val="24"/>
        </w:rPr>
        <w:t xml:space="preserve"> (</w:t>
      </w:r>
      <w:r w:rsidRPr="00C32B30">
        <w:rPr>
          <w:rFonts w:ascii="Times New Roman" w:hAnsi="Times New Roman"/>
          <w:sz w:val="24"/>
          <w:szCs w:val="24"/>
          <w:lang w:val="it-IT"/>
        </w:rPr>
        <w:t>Art</w:t>
      </w:r>
      <w:r w:rsidRPr="00C32B30">
        <w:rPr>
          <w:rFonts w:ascii="Times New Roman" w:hAnsi="Times New Roman"/>
          <w:sz w:val="24"/>
          <w:szCs w:val="24"/>
        </w:rPr>
        <w:t xml:space="preserve">. 150, </w:t>
      </w:r>
      <w:r w:rsidRPr="00C32B30">
        <w:rPr>
          <w:rFonts w:ascii="Times New Roman" w:hAnsi="Times New Roman"/>
          <w:sz w:val="24"/>
          <w:szCs w:val="24"/>
          <w:lang w:val="it-IT"/>
        </w:rPr>
        <w:t>comma</w:t>
      </w:r>
      <w:r w:rsidRPr="00C32B30">
        <w:rPr>
          <w:rFonts w:ascii="Times New Roman" w:hAnsi="Times New Roman"/>
          <w:sz w:val="24"/>
          <w:szCs w:val="24"/>
        </w:rPr>
        <w:t xml:space="preserve"> 6, </w:t>
      </w:r>
      <w:r w:rsidRPr="00C32B30">
        <w:rPr>
          <w:rFonts w:ascii="Times New Roman" w:hAnsi="Times New Roman"/>
          <w:sz w:val="24"/>
          <w:szCs w:val="24"/>
          <w:lang w:val="it-IT"/>
        </w:rPr>
        <w:t>del</w:t>
      </w:r>
      <w:r w:rsidRPr="00C32B30">
        <w:rPr>
          <w:rFonts w:ascii="Times New Roman" w:hAnsi="Times New Roman"/>
          <w:sz w:val="24"/>
          <w:szCs w:val="24"/>
        </w:rPr>
        <w:t xml:space="preserve"> </w:t>
      </w:r>
      <w:r w:rsidRPr="00C32B30">
        <w:rPr>
          <w:rFonts w:ascii="Times New Roman" w:hAnsi="Times New Roman"/>
          <w:sz w:val="24"/>
          <w:szCs w:val="24"/>
          <w:lang w:val="it-IT"/>
        </w:rPr>
        <w:t>D</w:t>
      </w:r>
      <w:r w:rsidRPr="00C32B30">
        <w:rPr>
          <w:rFonts w:ascii="Times New Roman" w:hAnsi="Times New Roman"/>
          <w:sz w:val="24"/>
          <w:szCs w:val="24"/>
        </w:rPr>
        <w:t>.</w:t>
      </w:r>
      <w:r w:rsidRPr="00C32B30">
        <w:rPr>
          <w:rFonts w:ascii="Times New Roman" w:hAnsi="Times New Roman"/>
          <w:sz w:val="24"/>
          <w:szCs w:val="24"/>
          <w:lang w:val="it-IT"/>
        </w:rPr>
        <w:t>Les</w:t>
      </w:r>
      <w:r w:rsidRPr="00C32B30">
        <w:rPr>
          <w:rFonts w:ascii="Times New Roman" w:hAnsi="Times New Roman"/>
          <w:sz w:val="24"/>
          <w:szCs w:val="24"/>
        </w:rPr>
        <w:t xml:space="preserve">. </w:t>
      </w:r>
      <w:r w:rsidRPr="00C32B30">
        <w:rPr>
          <w:rFonts w:ascii="Times New Roman" w:hAnsi="Times New Roman"/>
          <w:sz w:val="24"/>
          <w:szCs w:val="24"/>
          <w:lang w:val="it-IT"/>
        </w:rPr>
        <w:t>n</w:t>
      </w:r>
      <w:r w:rsidRPr="00C32B30">
        <w:rPr>
          <w:rFonts w:ascii="Times New Roman" w:hAnsi="Times New Roman"/>
          <w:sz w:val="24"/>
          <w:szCs w:val="24"/>
        </w:rPr>
        <w:t xml:space="preserve">. 112 </w:t>
      </w:r>
      <w:r w:rsidRPr="00C32B30">
        <w:rPr>
          <w:rFonts w:ascii="Times New Roman" w:hAnsi="Times New Roman"/>
          <w:sz w:val="24"/>
          <w:szCs w:val="24"/>
          <w:lang w:val="it-IT"/>
        </w:rPr>
        <w:t>del</w:t>
      </w:r>
      <w:r w:rsidRPr="00C32B30">
        <w:rPr>
          <w:rFonts w:ascii="Times New Roman" w:hAnsi="Times New Roman"/>
          <w:sz w:val="24"/>
          <w:szCs w:val="24"/>
        </w:rPr>
        <w:t xml:space="preserve"> 1998), в котором даются рекомендации касательно всех направлений деятельности музея</w:t>
      </w:r>
      <w:r>
        <w:rPr>
          <w:rFonts w:ascii="Times New Roman" w:hAnsi="Times New Roman"/>
          <w:sz w:val="24"/>
          <w:szCs w:val="24"/>
        </w:rPr>
        <w:t>. Фактически это стандарт музейной деятельности</w:t>
      </w:r>
      <w:r w:rsidRPr="00C32B30">
        <w:rPr>
          <w:rFonts w:ascii="Times New Roman" w:hAnsi="Times New Roman"/>
          <w:sz w:val="24"/>
          <w:szCs w:val="24"/>
        </w:rPr>
        <w:t xml:space="preserve">. В соответствии с этим документом при составлении Устава музея первостепенное значение имеют разделы, связанные с вопросами управления коллекциями (Пункт 2.8). В </w:t>
      </w:r>
      <w:r>
        <w:rPr>
          <w:rFonts w:ascii="Times New Roman" w:hAnsi="Times New Roman"/>
          <w:sz w:val="24"/>
          <w:szCs w:val="24"/>
        </w:rPr>
        <w:t>У</w:t>
      </w:r>
      <w:r w:rsidRPr="00C32B30">
        <w:rPr>
          <w:rFonts w:ascii="Times New Roman" w:hAnsi="Times New Roman"/>
          <w:sz w:val="24"/>
          <w:szCs w:val="24"/>
        </w:rPr>
        <w:t xml:space="preserve">ставе должны быть прописаны критерии и политика в отношении: приобретения коллекций, документации </w:t>
      </w:r>
      <w:r>
        <w:rPr>
          <w:rFonts w:ascii="Times New Roman" w:hAnsi="Times New Roman"/>
          <w:sz w:val="24"/>
          <w:szCs w:val="24"/>
        </w:rPr>
        <w:t>и регистрации объектов, хранения</w:t>
      </w:r>
      <w:r w:rsidRPr="00C32B30">
        <w:rPr>
          <w:rFonts w:ascii="Times New Roman" w:hAnsi="Times New Roman"/>
          <w:sz w:val="24"/>
          <w:szCs w:val="24"/>
        </w:rPr>
        <w:t xml:space="preserve"> и консервац</w:t>
      </w:r>
      <w:r>
        <w:rPr>
          <w:rFonts w:ascii="Times New Roman" w:hAnsi="Times New Roman"/>
          <w:sz w:val="24"/>
          <w:szCs w:val="24"/>
        </w:rPr>
        <w:t>ии, реставрации и экспонирования</w:t>
      </w:r>
      <w:r w:rsidRPr="00C32B30">
        <w:rPr>
          <w:rFonts w:ascii="Times New Roman" w:hAnsi="Times New Roman"/>
          <w:sz w:val="24"/>
          <w:szCs w:val="24"/>
        </w:rPr>
        <w:t>, а также доступности предметов и возможности выдавать их на выставки в другие учреждения. Музей должен обеспечивать безопасность, в том числе и безопасность предметов (даже в чрезвычайных ситуациях) (Раздел 5).</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b/>
          <w:sz w:val="24"/>
          <w:szCs w:val="24"/>
          <w:u w:val="single"/>
        </w:rPr>
        <w:t>Раздел 6</w:t>
      </w:r>
      <w:r w:rsidRPr="00C32B30">
        <w:rPr>
          <w:rFonts w:ascii="Times New Roman" w:hAnsi="Times New Roman"/>
          <w:sz w:val="24"/>
          <w:szCs w:val="24"/>
        </w:rPr>
        <w:t xml:space="preserve"> регулирует деятельность музея в области коллекций. Каждый музей должен гарантировать:</w:t>
      </w:r>
    </w:p>
    <w:p w:rsidR="002B4CAF" w:rsidRPr="00C32B30" w:rsidRDefault="002B4CAF" w:rsidP="009B6169">
      <w:pPr>
        <w:numPr>
          <w:ilvl w:val="0"/>
          <w:numId w:val="5"/>
        </w:numPr>
        <w:spacing w:line="360" w:lineRule="auto"/>
        <w:rPr>
          <w:rFonts w:ascii="Times New Roman" w:hAnsi="Times New Roman"/>
          <w:sz w:val="24"/>
          <w:szCs w:val="24"/>
        </w:rPr>
      </w:pPr>
      <w:r w:rsidRPr="00C32B30">
        <w:rPr>
          <w:rFonts w:ascii="Times New Roman" w:hAnsi="Times New Roman"/>
          <w:sz w:val="24"/>
          <w:szCs w:val="24"/>
        </w:rPr>
        <w:t>Пополнение коллекции (если это предусмотрено его миссией);</w:t>
      </w:r>
    </w:p>
    <w:p w:rsidR="002B4CAF" w:rsidRPr="00C32B30" w:rsidRDefault="002B4CAF" w:rsidP="009B6169">
      <w:pPr>
        <w:numPr>
          <w:ilvl w:val="0"/>
          <w:numId w:val="5"/>
        </w:numPr>
        <w:spacing w:line="360" w:lineRule="auto"/>
        <w:rPr>
          <w:rFonts w:ascii="Times New Roman" w:hAnsi="Times New Roman"/>
          <w:sz w:val="24"/>
          <w:szCs w:val="24"/>
        </w:rPr>
      </w:pPr>
      <w:r w:rsidRPr="00C32B30">
        <w:rPr>
          <w:rFonts w:ascii="Times New Roman" w:hAnsi="Times New Roman"/>
          <w:sz w:val="24"/>
          <w:szCs w:val="24"/>
        </w:rPr>
        <w:t>Неотчуждаемость коллекций и предметов, если это не предусмотрено законодательством и в соответствии со специальными процедурами;</w:t>
      </w:r>
    </w:p>
    <w:p w:rsidR="002B4CAF" w:rsidRPr="00C32B30" w:rsidRDefault="002B4CAF" w:rsidP="009B6169">
      <w:pPr>
        <w:numPr>
          <w:ilvl w:val="0"/>
          <w:numId w:val="5"/>
        </w:numPr>
        <w:spacing w:line="360" w:lineRule="auto"/>
        <w:rPr>
          <w:rFonts w:ascii="Times New Roman" w:hAnsi="Times New Roman"/>
          <w:sz w:val="24"/>
          <w:szCs w:val="24"/>
        </w:rPr>
      </w:pPr>
      <w:r w:rsidRPr="00C32B30">
        <w:rPr>
          <w:rFonts w:ascii="Times New Roman" w:hAnsi="Times New Roman"/>
          <w:sz w:val="24"/>
          <w:szCs w:val="24"/>
        </w:rPr>
        <w:t>Хранение, управление и уход;</w:t>
      </w:r>
    </w:p>
    <w:p w:rsidR="002B4CAF" w:rsidRPr="00C32B30" w:rsidRDefault="002B4CAF" w:rsidP="009B6169">
      <w:pPr>
        <w:numPr>
          <w:ilvl w:val="0"/>
          <w:numId w:val="5"/>
        </w:numPr>
        <w:spacing w:line="360" w:lineRule="auto"/>
        <w:rPr>
          <w:rFonts w:ascii="Times New Roman" w:hAnsi="Times New Roman"/>
          <w:sz w:val="24"/>
          <w:szCs w:val="24"/>
        </w:rPr>
      </w:pPr>
      <w:r w:rsidRPr="00C32B30">
        <w:rPr>
          <w:rFonts w:ascii="Times New Roman" w:hAnsi="Times New Roman"/>
          <w:sz w:val="24"/>
          <w:szCs w:val="24"/>
        </w:rPr>
        <w:t>Достаточные, пригодные и безопасные пространства;</w:t>
      </w:r>
    </w:p>
    <w:p w:rsidR="002B4CAF" w:rsidRPr="00C32B30" w:rsidRDefault="002B4CAF" w:rsidP="009B6169">
      <w:pPr>
        <w:numPr>
          <w:ilvl w:val="0"/>
          <w:numId w:val="5"/>
        </w:numPr>
        <w:spacing w:line="360" w:lineRule="auto"/>
        <w:rPr>
          <w:rFonts w:ascii="Times New Roman" w:hAnsi="Times New Roman"/>
          <w:sz w:val="24"/>
          <w:szCs w:val="24"/>
        </w:rPr>
      </w:pPr>
      <w:r w:rsidRPr="00C32B30">
        <w:rPr>
          <w:rFonts w:ascii="Times New Roman" w:hAnsi="Times New Roman"/>
          <w:sz w:val="24"/>
          <w:szCs w:val="24"/>
        </w:rPr>
        <w:t>Консервацию и реставрацию;</w:t>
      </w:r>
    </w:p>
    <w:p w:rsidR="002B4CAF" w:rsidRPr="00C32B30" w:rsidRDefault="002B4CAF" w:rsidP="009B6169">
      <w:pPr>
        <w:numPr>
          <w:ilvl w:val="0"/>
          <w:numId w:val="5"/>
        </w:numPr>
        <w:spacing w:line="360" w:lineRule="auto"/>
        <w:rPr>
          <w:rFonts w:ascii="Times New Roman" w:hAnsi="Times New Roman"/>
          <w:sz w:val="24"/>
          <w:szCs w:val="24"/>
        </w:rPr>
      </w:pPr>
      <w:r>
        <w:rPr>
          <w:rFonts w:ascii="Times New Roman" w:hAnsi="Times New Roman"/>
          <w:sz w:val="24"/>
          <w:szCs w:val="24"/>
        </w:rPr>
        <w:t>Изучение и интерпретацию.</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Каждый муз</w:t>
      </w:r>
      <w:r>
        <w:rPr>
          <w:rFonts w:ascii="Times New Roman" w:hAnsi="Times New Roman"/>
          <w:sz w:val="24"/>
          <w:szCs w:val="24"/>
        </w:rPr>
        <w:t>ей обязан официально утвердить в</w:t>
      </w:r>
      <w:r w:rsidRPr="00C32B30">
        <w:rPr>
          <w:rFonts w:ascii="Times New Roman" w:hAnsi="Times New Roman"/>
          <w:sz w:val="24"/>
          <w:szCs w:val="24"/>
        </w:rPr>
        <w:t xml:space="preserve"> </w:t>
      </w:r>
      <w:r>
        <w:rPr>
          <w:rFonts w:ascii="Times New Roman" w:hAnsi="Times New Roman"/>
          <w:sz w:val="24"/>
          <w:szCs w:val="24"/>
        </w:rPr>
        <w:t>М</w:t>
      </w:r>
      <w:r w:rsidRPr="00C32B30">
        <w:rPr>
          <w:rFonts w:ascii="Times New Roman" w:hAnsi="Times New Roman"/>
          <w:sz w:val="24"/>
          <w:szCs w:val="24"/>
        </w:rPr>
        <w:t xml:space="preserve">инистерстве или у представителей региональной власти методику управления и ухода за коллекциями в соответствии с законодательством и критериями, которые указаны в этом  Акте. </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Статья 1 регулирует критерии консервации и реставрации.</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Музей должен отслеживать качество (включая качество материалов) и методики реставрационных работ, также музей должен отслеживать условия хранения объектов,</w:t>
      </w:r>
      <w:r>
        <w:rPr>
          <w:rFonts w:ascii="Times New Roman" w:hAnsi="Times New Roman"/>
          <w:sz w:val="24"/>
          <w:szCs w:val="24"/>
        </w:rPr>
        <w:t xml:space="preserve"> а</w:t>
      </w:r>
      <w:r w:rsidRPr="00C32B30">
        <w:rPr>
          <w:rFonts w:ascii="Times New Roman" w:hAnsi="Times New Roman"/>
          <w:sz w:val="24"/>
          <w:szCs w:val="24"/>
        </w:rPr>
        <w:t xml:space="preserve"> во время выставок и специальных мероприятий музей  должен постоянно отслеживать параметры окружающей среды.</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Статья 2 – Пополнение и неотчуждаемость коллекций</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Пополнение коллекций должно соответствовать нормам законодательства и международным нормам. Музей должен публиковать свою политику в области пополнения коллекции. Происхождение всех объектов должно проверяться. Музеи не должны приобретать объекты, которые они не могут должным образом сохранить.</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Отчуждение или передача в коллекции запрещена как законодательством, так и должна быть запрещена по Уставу музея.</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Статья 3. Документирование коллекций и регистрация музейных объектов</w:t>
      </w:r>
    </w:p>
    <w:p w:rsidR="002B4CAF" w:rsidRPr="00C32B30" w:rsidRDefault="002B4CAF" w:rsidP="00B643E7">
      <w:pPr>
        <w:spacing w:after="0" w:line="360" w:lineRule="auto"/>
        <w:ind w:firstLine="709"/>
        <w:jc w:val="both"/>
        <w:rPr>
          <w:rFonts w:ascii="Times New Roman" w:hAnsi="Times New Roman"/>
          <w:sz w:val="24"/>
          <w:szCs w:val="24"/>
        </w:rPr>
      </w:pPr>
      <w:r w:rsidRPr="00C32B30">
        <w:rPr>
          <w:rFonts w:ascii="Times New Roman" w:hAnsi="Times New Roman"/>
          <w:sz w:val="24"/>
          <w:szCs w:val="24"/>
        </w:rPr>
        <w:t>Прежде всего, требуется создание отдела каталогизирования, фотолабаратори</w:t>
      </w:r>
      <w:r>
        <w:rPr>
          <w:rFonts w:ascii="Times New Roman" w:hAnsi="Times New Roman"/>
          <w:sz w:val="24"/>
          <w:szCs w:val="24"/>
        </w:rPr>
        <w:t>и и других</w:t>
      </w:r>
      <w:r w:rsidRPr="00C32B30">
        <w:rPr>
          <w:rFonts w:ascii="Times New Roman" w:hAnsi="Times New Roman"/>
          <w:sz w:val="24"/>
          <w:szCs w:val="24"/>
        </w:rPr>
        <w:t xml:space="preserve"> необходимы</w:t>
      </w:r>
      <w:r>
        <w:rPr>
          <w:rFonts w:ascii="Times New Roman" w:hAnsi="Times New Roman"/>
          <w:sz w:val="24"/>
          <w:szCs w:val="24"/>
        </w:rPr>
        <w:t>х</w:t>
      </w:r>
      <w:r w:rsidRPr="00C32B30">
        <w:rPr>
          <w:rFonts w:ascii="Times New Roman" w:hAnsi="Times New Roman"/>
          <w:sz w:val="24"/>
          <w:szCs w:val="24"/>
        </w:rPr>
        <w:t xml:space="preserve"> отдел</w:t>
      </w:r>
      <w:r>
        <w:rPr>
          <w:rFonts w:ascii="Times New Roman" w:hAnsi="Times New Roman"/>
          <w:sz w:val="24"/>
          <w:szCs w:val="24"/>
        </w:rPr>
        <w:t>ов</w:t>
      </w:r>
      <w:r w:rsidRPr="00C32B30">
        <w:rPr>
          <w:rFonts w:ascii="Times New Roman" w:hAnsi="Times New Roman"/>
          <w:sz w:val="24"/>
          <w:szCs w:val="24"/>
        </w:rPr>
        <w:t xml:space="preserve">. Каталог должен вестись в электронном виде и информация из него должна также передаваться в Центральный или региональный орган власти. Объект должен быть зарегистрирован и задокументирован во время включения в коллекцию. После этого он должен быть включен в каталог музея. </w:t>
      </w:r>
      <w:r>
        <w:rPr>
          <w:rFonts w:ascii="Times New Roman" w:hAnsi="Times New Roman"/>
          <w:sz w:val="24"/>
          <w:szCs w:val="24"/>
        </w:rPr>
        <w:t>Затем</w:t>
      </w:r>
      <w:r w:rsidRPr="00C32B30">
        <w:rPr>
          <w:rFonts w:ascii="Times New Roman" w:hAnsi="Times New Roman"/>
          <w:sz w:val="24"/>
          <w:szCs w:val="24"/>
        </w:rPr>
        <w:t xml:space="preserve"> </w:t>
      </w:r>
      <w:r>
        <w:rPr>
          <w:rFonts w:ascii="Times New Roman" w:hAnsi="Times New Roman"/>
          <w:sz w:val="24"/>
          <w:szCs w:val="24"/>
        </w:rPr>
        <w:t>объекты</w:t>
      </w:r>
      <w:r w:rsidRPr="00C32B30">
        <w:rPr>
          <w:rFonts w:ascii="Times New Roman" w:hAnsi="Times New Roman"/>
          <w:sz w:val="24"/>
          <w:szCs w:val="24"/>
        </w:rPr>
        <w:t xml:space="preserve"> должны быть описаны с помощью национального стандарта </w:t>
      </w:r>
      <w:r w:rsidRPr="00C32B30">
        <w:rPr>
          <w:rFonts w:ascii="Times New Roman" w:hAnsi="Times New Roman"/>
          <w:sz w:val="24"/>
          <w:szCs w:val="24"/>
          <w:lang w:val="en-US"/>
        </w:rPr>
        <w:t>ICCD</w:t>
      </w:r>
      <w:r w:rsidRPr="00C32B30">
        <w:rPr>
          <w:rFonts w:ascii="Times New Roman" w:hAnsi="Times New Roman"/>
          <w:sz w:val="24"/>
          <w:szCs w:val="24"/>
        </w:rPr>
        <w:t>. Все предметы коллекции должны быть сфотографированы в соответствии со стандартами. Каталоги должны храниться как в бумажном формате, так и в мультимедийном. После этого коллекция должна быть помещена в контекст территории, полученная информация должна легко передаваться между различными органами власти. Для этого необходимо использование компьютерных программ, совместимых с Информационной системой общего каталога, формат которого разрабатывается Министерством совместно с регионами.</w:t>
      </w:r>
    </w:p>
    <w:p w:rsidR="002B4CAF" w:rsidRPr="00B643E7" w:rsidRDefault="002B4CAF" w:rsidP="00C848E0">
      <w:pPr>
        <w:spacing w:line="360" w:lineRule="auto"/>
        <w:jc w:val="center"/>
        <w:rPr>
          <w:rFonts w:ascii="Times New Roman" w:hAnsi="Times New Roman"/>
          <w:b/>
          <w:sz w:val="28"/>
          <w:szCs w:val="28"/>
        </w:rPr>
      </w:pPr>
      <w:r w:rsidRPr="00B643E7">
        <w:rPr>
          <w:rFonts w:ascii="Times New Roman" w:hAnsi="Times New Roman"/>
          <w:b/>
          <w:sz w:val="28"/>
          <w:szCs w:val="28"/>
        </w:rPr>
        <w:t>Королевство Нидерланды</w:t>
      </w:r>
    </w:p>
    <w:p w:rsidR="002B4CAF" w:rsidRDefault="002B4CAF" w:rsidP="00B643E7">
      <w:pPr>
        <w:spacing w:after="0" w:line="360" w:lineRule="auto"/>
        <w:ind w:firstLine="709"/>
        <w:jc w:val="both"/>
        <w:rPr>
          <w:rFonts w:ascii="Times New Roman" w:hAnsi="Times New Roman"/>
          <w:sz w:val="24"/>
          <w:szCs w:val="24"/>
        </w:rPr>
      </w:pPr>
      <w:r>
        <w:rPr>
          <w:rFonts w:ascii="Times New Roman" w:hAnsi="Times New Roman"/>
          <w:sz w:val="24"/>
          <w:szCs w:val="24"/>
        </w:rPr>
        <w:t xml:space="preserve">Как и в других странах за сохранение и устойчивое развитие культурного наследия национального значения отвечает Правительство страны и Министерство образования, культуры и науки. Совет по культуре – это установленный законом (Акт о культурной политике, Раздел 2а) консультативный орган при Правительстве и Парламенте, который дает рекомендации по вопросам культуры, искусства и СМИ. Совет состоит из 7 членов, которые выбираются раз в 4 года. Это независимый орган, который может давать советы как по вопросам текущей политики, так и по запросам, направленным им соответствующими органами, или же направлять собственные предложения в сфере своей компетенции. Власти провинций и местные власти несут ответственность за культурное наследие. В каждой провинции также существуют «Провинциальные центры культурного наследия», которые призваны оказывать содействие местной власти в вопросах реализации политики в сфере культуры. Также в Нидерландах существует Агентство культурного наследия, являющееся исследовательским институтом. Правительство привлекает Агентство к вопросам формирования законодательства и других правовых норм. Агентство аккумулирует всю информацию об управлении, сохранении и доступности коллекций. Также Агентство непосредственно управляет Государственной коллекцией  искусства (100 000 предметов), которая не является частью коллекции какого-либо музея и экспонируется либо в посольствах, либо дается различным музеям во временное пользование. </w:t>
      </w:r>
    </w:p>
    <w:p w:rsidR="002B4CAF" w:rsidRDefault="002B4CAF" w:rsidP="00B643E7">
      <w:pPr>
        <w:spacing w:after="0" w:line="360" w:lineRule="auto"/>
        <w:ind w:firstLine="709"/>
        <w:jc w:val="both"/>
        <w:rPr>
          <w:rFonts w:ascii="Times New Roman" w:hAnsi="Times New Roman"/>
          <w:sz w:val="24"/>
          <w:szCs w:val="24"/>
        </w:rPr>
      </w:pPr>
      <w:r>
        <w:rPr>
          <w:rFonts w:ascii="Times New Roman" w:hAnsi="Times New Roman"/>
          <w:sz w:val="24"/>
          <w:szCs w:val="24"/>
        </w:rPr>
        <w:t>Нидерланды приобретают произведения искусства как путем приобретения, дарения, наследования и передачи, а с 1932 по 1992 гг. Правительство также заказывало создание художественных произведений. В Королевстве Нидерланды нет отдельного законодательства касательно защиты движимого культурного наследия. Единственным нормативным документом, регулирующим сферу культурного наследия, является «Акт о сохранении культурного наследия» от 1 февраля 1984 года (с поправками от 1988, 2002 и 2009 гг.).</w:t>
      </w:r>
    </w:p>
    <w:p w:rsidR="002B4CAF" w:rsidRDefault="002B4CAF" w:rsidP="00B643E7">
      <w:pPr>
        <w:spacing w:after="0" w:line="360" w:lineRule="auto"/>
        <w:ind w:firstLine="709"/>
        <w:jc w:val="both"/>
        <w:rPr>
          <w:rFonts w:ascii="Times New Roman" w:hAnsi="Times New Roman"/>
          <w:sz w:val="24"/>
          <w:szCs w:val="24"/>
        </w:rPr>
      </w:pPr>
      <w:r>
        <w:rPr>
          <w:rFonts w:ascii="Times New Roman" w:hAnsi="Times New Roman"/>
          <w:sz w:val="24"/>
          <w:szCs w:val="24"/>
        </w:rPr>
        <w:t>Министр культуры по рекомендации Совета по культуре может любое движимое имущество особого культурно-исторического или научного значения объявить частью культурного наследия Нидерландов (Статья 2, Пункт 1). Предмет может быть признан незаменимым, если на территории Нидерландов нет подобных объектов или объектов схожего типа, или если нет таких объектов в хорошем состоянии. Также данная статья дает определение, какие критерии придают объекту свойства необходимости и незаменимости для культуры, науки и истории страны. Статья 3 дает Министру культуры право придавать охраняемый статус целой коллекции, при этом он должен консультироваться с Советом по культуре. В этом случае каждый отдельный элемент коллекции также рассматривается как охраняемый государством. В особых случаях Министр может принять решение о придании предмету или коллекции статуса охраняемой до консультаций с Советом. Министр культуры должен составлять и поддерживать список охраняемых объектов и коллекций (Статья 3с). Список должен содержать описание объекта (или коллекции, в этом случае также должен прилагаться каталог объектов, входящих в коллекцию). Статья 3с предписывает, что копия списка должна быть доступна широкой публике. Исключение из списка возможно только решением Министра после консультаций с Советом по культуре и должно быть обоснованным.</w:t>
      </w:r>
    </w:p>
    <w:p w:rsidR="002B4CAF" w:rsidRDefault="002B4CAF" w:rsidP="00B643E7">
      <w:pPr>
        <w:spacing w:after="0" w:line="360" w:lineRule="auto"/>
        <w:ind w:firstLine="709"/>
        <w:jc w:val="both"/>
        <w:rPr>
          <w:rFonts w:ascii="Times New Roman" w:hAnsi="Times New Roman"/>
          <w:sz w:val="24"/>
          <w:szCs w:val="24"/>
        </w:rPr>
      </w:pPr>
      <w:r>
        <w:rPr>
          <w:rFonts w:ascii="Times New Roman" w:hAnsi="Times New Roman"/>
          <w:sz w:val="24"/>
          <w:szCs w:val="24"/>
        </w:rPr>
        <w:t>О любых действиях с культурными ценностями (включая перемещение в пределах государства), охраняемыми государством и находящимися в частной собственности, владелец должен информировать Государственного инспектора (который назначается приказом Министра) или Министра. Разрешение на вывоз такого объекта может быть получено только у Министра (Статья 7, пункт 3). Разрешение выдается или запрещается вывоз в течение 4 недель. После этого решение Министра может быть пересмотрено или подтверждено только через год. Также владелец предмета или коллекции должен незамедлительно проинформировать Инспектора о том, что объект был уничтожен или потерян (украден). Статья 12 определяет, что в случае, если владелец предмета или коллекции намерен продать их, то у государства есть приоритетное право на приобретение этой собственности. Статьи 12 – 14 определяют порядок приобретения государством таких объектов у частного владельца.</w:t>
      </w:r>
    </w:p>
    <w:p w:rsidR="002B4CAF" w:rsidRDefault="002B4CAF" w:rsidP="00B643E7">
      <w:pPr>
        <w:spacing w:after="0" w:line="360" w:lineRule="auto"/>
        <w:ind w:firstLine="709"/>
        <w:jc w:val="both"/>
        <w:rPr>
          <w:rFonts w:ascii="Times New Roman" w:hAnsi="Times New Roman"/>
          <w:sz w:val="24"/>
          <w:szCs w:val="24"/>
        </w:rPr>
      </w:pPr>
      <w:r>
        <w:rPr>
          <w:rFonts w:ascii="Times New Roman" w:hAnsi="Times New Roman"/>
          <w:sz w:val="24"/>
          <w:szCs w:val="24"/>
        </w:rPr>
        <w:t>Раздел 3 – Защита государственных и церковных коллекций</w:t>
      </w:r>
    </w:p>
    <w:p w:rsidR="002B4CAF" w:rsidRDefault="002B4CAF" w:rsidP="00B643E7">
      <w:pPr>
        <w:spacing w:after="0" w:line="360" w:lineRule="auto"/>
        <w:ind w:firstLine="709"/>
        <w:jc w:val="both"/>
        <w:rPr>
          <w:rFonts w:ascii="Times New Roman" w:hAnsi="Times New Roman"/>
          <w:sz w:val="24"/>
          <w:szCs w:val="24"/>
        </w:rPr>
      </w:pPr>
      <w:r>
        <w:rPr>
          <w:rFonts w:ascii="Times New Roman" w:hAnsi="Times New Roman"/>
          <w:sz w:val="24"/>
          <w:szCs w:val="24"/>
        </w:rPr>
        <w:t>Никто не может вывести с территории Нидерландов движимые объекты, являющиеся частью государственных коллекций, внесенных в инвентарь музея, архива или библиотеки и владельцем которого является государство или государственная структура, а также церковь или иная религиозная организация. Подать заявление на разрешение на вывоз объекта может как владелец (или тот в чьем оперативном управлении находится объект), так и другая заинтересованная сторона. Разрешение выдается Министром культуры.</w:t>
      </w:r>
    </w:p>
    <w:p w:rsidR="002B4CAF" w:rsidRPr="00C32B30" w:rsidRDefault="002B4CAF" w:rsidP="00B643E7">
      <w:pPr>
        <w:spacing w:after="0" w:line="360" w:lineRule="auto"/>
        <w:ind w:firstLine="709"/>
        <w:jc w:val="both"/>
        <w:rPr>
          <w:rFonts w:ascii="Times New Roman" w:hAnsi="Times New Roman"/>
          <w:sz w:val="24"/>
          <w:szCs w:val="24"/>
        </w:rPr>
      </w:pPr>
      <w:r>
        <w:rPr>
          <w:rFonts w:ascii="Times New Roman" w:hAnsi="Times New Roman"/>
          <w:sz w:val="24"/>
          <w:szCs w:val="24"/>
        </w:rPr>
        <w:t>За исполнением данного акта должен следить Инспектор и иные официальные лица, назначенные приказом Министра (Статья 15). Такой приказ должен быть опубликован в официальной газете. Инспектор и официальные лица, указанные в Статье 15, ответственны за расследование в случае любого нарушения положений Акта об охране культурного наследия. Соответствующими полномочиями они наделяются Приказом Министра юстиции (Статья 16). Налоговая и таможенные службы также должны принимать участие в расследовании в случае, если были выявлены нарушения соответствующих положений Акта. Инспектор и иные официальные лица, упомянутые в Статье 15, имеют право входить в жилые помещения, в которых хранится охраняемый государством объект культурного наследия, без разрешения жильца (Статья 17), они имеют право требовать продемонстрировать культурную ценность, охраняемую государством.</w:t>
      </w:r>
    </w:p>
    <w:p w:rsidR="002B4CAF" w:rsidRDefault="002B4CAF" w:rsidP="00C32B30">
      <w:pPr>
        <w:spacing w:line="360" w:lineRule="auto"/>
        <w:ind w:left="360"/>
        <w:rPr>
          <w:rFonts w:ascii="Times New Roman" w:hAnsi="Times New Roman"/>
          <w:sz w:val="24"/>
          <w:szCs w:val="24"/>
        </w:rPr>
      </w:pPr>
    </w:p>
    <w:p w:rsidR="002B4CAF" w:rsidRDefault="002B4CAF" w:rsidP="00C32B30">
      <w:pPr>
        <w:spacing w:line="360" w:lineRule="auto"/>
        <w:ind w:left="360"/>
        <w:rPr>
          <w:rFonts w:ascii="Times New Roman" w:hAnsi="Times New Roman"/>
          <w:sz w:val="24"/>
          <w:szCs w:val="24"/>
        </w:rPr>
      </w:pPr>
    </w:p>
    <w:sectPr w:rsidR="002B4CAF" w:rsidSect="00C25D51">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CAF" w:rsidRDefault="002B4CAF">
      <w:r>
        <w:separator/>
      </w:r>
    </w:p>
  </w:endnote>
  <w:endnote w:type="continuationSeparator" w:id="0">
    <w:p w:rsidR="002B4CAF" w:rsidRDefault="002B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AF" w:rsidRDefault="002B4CAF" w:rsidP="00E3703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B4CAF" w:rsidRDefault="002B4CAF" w:rsidP="00B360C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AF" w:rsidRDefault="002B4CAF" w:rsidP="00E3703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E5B1B">
      <w:rPr>
        <w:rStyle w:val="a7"/>
        <w:noProof/>
      </w:rPr>
      <w:t>2</w:t>
    </w:r>
    <w:r>
      <w:rPr>
        <w:rStyle w:val="a7"/>
      </w:rPr>
      <w:fldChar w:fldCharType="end"/>
    </w:r>
  </w:p>
  <w:p w:rsidR="002B4CAF" w:rsidRDefault="002B4CAF" w:rsidP="00B360C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CAF" w:rsidRDefault="002B4CAF">
      <w:r>
        <w:separator/>
      </w:r>
    </w:p>
  </w:footnote>
  <w:footnote w:type="continuationSeparator" w:id="0">
    <w:p w:rsidR="002B4CAF" w:rsidRDefault="002B4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7A85"/>
    <w:multiLevelType w:val="hybridMultilevel"/>
    <w:tmpl w:val="10C0F496"/>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24340A"/>
    <w:multiLevelType w:val="hybridMultilevel"/>
    <w:tmpl w:val="EA3200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197AD5"/>
    <w:multiLevelType w:val="hybridMultilevel"/>
    <w:tmpl w:val="AD7E6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9E53B21"/>
    <w:multiLevelType w:val="hybridMultilevel"/>
    <w:tmpl w:val="A992E6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1660E45"/>
    <w:multiLevelType w:val="hybridMultilevel"/>
    <w:tmpl w:val="5BF6711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F819D5"/>
    <w:multiLevelType w:val="hybridMultilevel"/>
    <w:tmpl w:val="C29ECC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0E1C"/>
    <w:rsid w:val="00003992"/>
    <w:rsid w:val="00041D33"/>
    <w:rsid w:val="00046BE8"/>
    <w:rsid w:val="00081F8D"/>
    <w:rsid w:val="00084ABA"/>
    <w:rsid w:val="000A4860"/>
    <w:rsid w:val="000A4BC6"/>
    <w:rsid w:val="000A51C4"/>
    <w:rsid w:val="000D7584"/>
    <w:rsid w:val="000E2B37"/>
    <w:rsid w:val="000E4E9D"/>
    <w:rsid w:val="00115DD5"/>
    <w:rsid w:val="00141435"/>
    <w:rsid w:val="001777D4"/>
    <w:rsid w:val="001D26CC"/>
    <w:rsid w:val="001D45E2"/>
    <w:rsid w:val="001E4CF9"/>
    <w:rsid w:val="001F12C9"/>
    <w:rsid w:val="00202BD3"/>
    <w:rsid w:val="00231197"/>
    <w:rsid w:val="00235F95"/>
    <w:rsid w:val="00251F44"/>
    <w:rsid w:val="00262AFE"/>
    <w:rsid w:val="002A7170"/>
    <w:rsid w:val="002B4CAF"/>
    <w:rsid w:val="002D5ABF"/>
    <w:rsid w:val="003D160F"/>
    <w:rsid w:val="003F7EDE"/>
    <w:rsid w:val="00430D39"/>
    <w:rsid w:val="00444BB1"/>
    <w:rsid w:val="00452733"/>
    <w:rsid w:val="004624D2"/>
    <w:rsid w:val="004718F1"/>
    <w:rsid w:val="004807D8"/>
    <w:rsid w:val="004A2481"/>
    <w:rsid w:val="004A598F"/>
    <w:rsid w:val="004A7674"/>
    <w:rsid w:val="004C21DB"/>
    <w:rsid w:val="004C2750"/>
    <w:rsid w:val="004E1B54"/>
    <w:rsid w:val="004E43DE"/>
    <w:rsid w:val="00556B36"/>
    <w:rsid w:val="00556BB2"/>
    <w:rsid w:val="005854C4"/>
    <w:rsid w:val="00596B07"/>
    <w:rsid w:val="005A7E10"/>
    <w:rsid w:val="005C502F"/>
    <w:rsid w:val="005C6B40"/>
    <w:rsid w:val="00604695"/>
    <w:rsid w:val="0060789D"/>
    <w:rsid w:val="00616619"/>
    <w:rsid w:val="00652BC6"/>
    <w:rsid w:val="00661C88"/>
    <w:rsid w:val="006622CE"/>
    <w:rsid w:val="006801B6"/>
    <w:rsid w:val="006918D5"/>
    <w:rsid w:val="006A10AD"/>
    <w:rsid w:val="006D5F06"/>
    <w:rsid w:val="006E3691"/>
    <w:rsid w:val="006E7856"/>
    <w:rsid w:val="00711729"/>
    <w:rsid w:val="00712658"/>
    <w:rsid w:val="007160A6"/>
    <w:rsid w:val="007562F3"/>
    <w:rsid w:val="00792934"/>
    <w:rsid w:val="00797FDB"/>
    <w:rsid w:val="007A7DD6"/>
    <w:rsid w:val="007C442A"/>
    <w:rsid w:val="00816F9E"/>
    <w:rsid w:val="00821C92"/>
    <w:rsid w:val="00824400"/>
    <w:rsid w:val="008267CB"/>
    <w:rsid w:val="0086295B"/>
    <w:rsid w:val="0088249F"/>
    <w:rsid w:val="008828F3"/>
    <w:rsid w:val="00884FCD"/>
    <w:rsid w:val="00894467"/>
    <w:rsid w:val="008A2C79"/>
    <w:rsid w:val="008A41E3"/>
    <w:rsid w:val="008C3C87"/>
    <w:rsid w:val="008D5D98"/>
    <w:rsid w:val="008E5208"/>
    <w:rsid w:val="00920E1C"/>
    <w:rsid w:val="0096330F"/>
    <w:rsid w:val="009A75C2"/>
    <w:rsid w:val="009B3A37"/>
    <w:rsid w:val="009B6169"/>
    <w:rsid w:val="009D29AF"/>
    <w:rsid w:val="009D4170"/>
    <w:rsid w:val="009E3076"/>
    <w:rsid w:val="009E5B1B"/>
    <w:rsid w:val="009E7DF9"/>
    <w:rsid w:val="00A03E8D"/>
    <w:rsid w:val="00A13CF8"/>
    <w:rsid w:val="00A162C7"/>
    <w:rsid w:val="00A3468D"/>
    <w:rsid w:val="00A3764B"/>
    <w:rsid w:val="00A402A0"/>
    <w:rsid w:val="00A80EDE"/>
    <w:rsid w:val="00AB44D0"/>
    <w:rsid w:val="00AB6250"/>
    <w:rsid w:val="00AC10F8"/>
    <w:rsid w:val="00AE064E"/>
    <w:rsid w:val="00B20A64"/>
    <w:rsid w:val="00B360C3"/>
    <w:rsid w:val="00B643E7"/>
    <w:rsid w:val="00B64575"/>
    <w:rsid w:val="00B81CC1"/>
    <w:rsid w:val="00B81D01"/>
    <w:rsid w:val="00BA2104"/>
    <w:rsid w:val="00BD16B7"/>
    <w:rsid w:val="00BE3478"/>
    <w:rsid w:val="00C005B8"/>
    <w:rsid w:val="00C01AC0"/>
    <w:rsid w:val="00C20B9C"/>
    <w:rsid w:val="00C20CC9"/>
    <w:rsid w:val="00C25D51"/>
    <w:rsid w:val="00C312CF"/>
    <w:rsid w:val="00C31F6E"/>
    <w:rsid w:val="00C32B30"/>
    <w:rsid w:val="00C43DD3"/>
    <w:rsid w:val="00C654B8"/>
    <w:rsid w:val="00C705D0"/>
    <w:rsid w:val="00C840DF"/>
    <w:rsid w:val="00C848E0"/>
    <w:rsid w:val="00CC1F90"/>
    <w:rsid w:val="00CD729E"/>
    <w:rsid w:val="00CE0B92"/>
    <w:rsid w:val="00D056E9"/>
    <w:rsid w:val="00D21AEB"/>
    <w:rsid w:val="00D54E4A"/>
    <w:rsid w:val="00D5762E"/>
    <w:rsid w:val="00D777BA"/>
    <w:rsid w:val="00DA4600"/>
    <w:rsid w:val="00DB610A"/>
    <w:rsid w:val="00DD6F76"/>
    <w:rsid w:val="00E273E3"/>
    <w:rsid w:val="00E3703F"/>
    <w:rsid w:val="00E574D0"/>
    <w:rsid w:val="00EB11E5"/>
    <w:rsid w:val="00EC6158"/>
    <w:rsid w:val="00ED29FA"/>
    <w:rsid w:val="00EE41FB"/>
    <w:rsid w:val="00EE6326"/>
    <w:rsid w:val="00EF6C67"/>
    <w:rsid w:val="00F04A7A"/>
    <w:rsid w:val="00F06B0B"/>
    <w:rsid w:val="00F12C4E"/>
    <w:rsid w:val="00F257CD"/>
    <w:rsid w:val="00F25848"/>
    <w:rsid w:val="00F3649F"/>
    <w:rsid w:val="00F73A27"/>
    <w:rsid w:val="00F9593F"/>
    <w:rsid w:val="00FC4781"/>
    <w:rsid w:val="00FE6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0838386-2EEB-4D14-9232-B51F7147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D51"/>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056E9"/>
    <w:rPr>
      <w:rFonts w:cs="Times New Roman"/>
      <w:color w:val="0563C1"/>
      <w:u w:val="single"/>
    </w:rPr>
  </w:style>
  <w:style w:type="paragraph" w:styleId="a4">
    <w:name w:val="List Paragraph"/>
    <w:basedOn w:val="a"/>
    <w:uiPriority w:val="99"/>
    <w:qFormat/>
    <w:rsid w:val="00C312CF"/>
    <w:pPr>
      <w:ind w:left="720"/>
      <w:contextualSpacing/>
    </w:pPr>
  </w:style>
  <w:style w:type="paragraph" w:styleId="a5">
    <w:name w:val="footer"/>
    <w:basedOn w:val="a"/>
    <w:link w:val="a6"/>
    <w:uiPriority w:val="99"/>
    <w:rsid w:val="00B360C3"/>
    <w:pPr>
      <w:tabs>
        <w:tab w:val="center" w:pos="4677"/>
        <w:tab w:val="right" w:pos="9355"/>
      </w:tabs>
    </w:pPr>
  </w:style>
  <w:style w:type="character" w:customStyle="1" w:styleId="a6">
    <w:name w:val="Нижний колонтитул Знак"/>
    <w:basedOn w:val="a0"/>
    <w:link w:val="a5"/>
    <w:uiPriority w:val="99"/>
    <w:semiHidden/>
    <w:locked/>
    <w:rsid w:val="00046BE8"/>
    <w:rPr>
      <w:rFonts w:cs="Times New Roman"/>
      <w:lang w:eastAsia="en-US"/>
    </w:rPr>
  </w:style>
  <w:style w:type="character" w:styleId="a7">
    <w:name w:val="page number"/>
    <w:basedOn w:val="a0"/>
    <w:uiPriority w:val="99"/>
    <w:rsid w:val="00B360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m-us.org/resources/ethics-standards-and-best-practices/code-of-eth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ps.gov/museu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ca.state.gov/cultural-heritage-center/cultural-property-protection/process-and-purpose/backg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1961</TotalTime>
  <Pages>18</Pages>
  <Words>5986</Words>
  <Characters>34122</Characters>
  <Application>Microsoft Office Word</Application>
  <DocSecurity>0</DocSecurity>
  <Lines>284</Lines>
  <Paragraphs>80</Paragraphs>
  <ScaleCrop>false</ScaleCrop>
  <Company/>
  <LinksUpToDate>false</LinksUpToDate>
  <CharactersWithSpaces>40028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Афанасий</dc:creator>
  <cp:keywords/>
  <dc:description/>
  <cp:lastModifiedBy>Афанасий Гнедовский</cp:lastModifiedBy>
  <cp:revision>17</cp:revision>
  <cp:lastPrinted>2015-04-02T06:23:00Z</cp:lastPrinted>
  <dcterms:created xsi:type="dcterms:W3CDTF">2015-03-27T17:44:00Z</dcterms:created>
  <dcterms:modified xsi:type="dcterms:W3CDTF">2015-11-16T14:18:00Z</dcterms:modified>
</cp:coreProperties>
</file>